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402" w:rsidRDefault="00E97402">
      <w:pPr>
        <w:pStyle w:val="Text"/>
        <w:ind w:firstLine="0"/>
        <w:rPr>
          <w:sz w:val="18"/>
          <w:szCs w:val="18"/>
        </w:rPr>
      </w:pPr>
      <w:bookmarkStart w:id="0" w:name="_GoBack"/>
      <w:bookmarkEnd w:id="0"/>
      <w:r>
        <w:rPr>
          <w:sz w:val="18"/>
          <w:szCs w:val="18"/>
        </w:rPr>
        <w:footnoteReference w:customMarkFollows="1" w:id="1"/>
        <w:sym w:font="Symbol" w:char="F020"/>
      </w:r>
    </w:p>
    <w:p w:rsidR="00E97402" w:rsidRDefault="000F1F62">
      <w:pPr>
        <w:pStyle w:val="Title"/>
        <w:framePr w:wrap="notBeside"/>
      </w:pPr>
      <w:r>
        <w:t xml:space="preserve">Title of the research </w:t>
      </w:r>
    </w:p>
    <w:p w:rsidR="00E97402" w:rsidRDefault="00E97402">
      <w:pPr>
        <w:pStyle w:val="Authors"/>
        <w:framePr w:wrap="notBeside"/>
      </w:pPr>
      <w:r>
        <w:t>First A. Author</w:t>
      </w:r>
      <w:r w:rsidR="00392DBA">
        <w:t xml:space="preserve">, </w:t>
      </w:r>
      <w:r w:rsidR="00A95C50">
        <w:rPr>
          <w:i/>
        </w:rPr>
        <w:t>Fellow</w:t>
      </w:r>
      <w:r w:rsidR="00392DBA" w:rsidRPr="00392DBA">
        <w:rPr>
          <w:i/>
        </w:rPr>
        <w:t>, IEEE</w:t>
      </w:r>
      <w:r>
        <w:t xml:space="preserve">, Second B. Author, and Third C. Author, </w:t>
      </w:r>
      <w:r w:rsidR="0037551B">
        <w:t xml:space="preserve">Jr., </w:t>
      </w:r>
      <w:r>
        <w:rPr>
          <w:rStyle w:val="MemberType"/>
        </w:rPr>
        <w:t>Member, IEEE</w:t>
      </w:r>
    </w:p>
    <w:p w:rsidR="00C02CD4" w:rsidRPr="00C02CD4" w:rsidRDefault="00C02CD4" w:rsidP="00C02CD4">
      <w:pPr>
        <w:pStyle w:val="ListParagraph"/>
        <w:numPr>
          <w:ilvl w:val="0"/>
          <w:numId w:val="42"/>
        </w:numPr>
        <w:autoSpaceDE w:val="0"/>
        <w:autoSpaceDN w:val="0"/>
        <w:adjustRightInd w:val="0"/>
      </w:pPr>
      <w:r w:rsidRPr="00C02CD4">
        <w:t>ARTIFICIAL INTELLIGENCE AND ROBOTICS</w:t>
      </w:r>
    </w:p>
    <w:p w:rsidR="00C02CD4" w:rsidRDefault="00C02CD4" w:rsidP="00405D33">
      <w:pPr>
        <w:pStyle w:val="FigureCaption"/>
        <w:ind w:firstLine="202"/>
      </w:pPr>
    </w:p>
    <w:p w:rsidR="00405D33" w:rsidRPr="00405D33" w:rsidRDefault="00405D33" w:rsidP="00405D33">
      <w:pPr>
        <w:pStyle w:val="FigureCaption"/>
        <w:ind w:firstLine="202"/>
        <w:rPr>
          <w:sz w:val="20"/>
          <w:szCs w:val="20"/>
        </w:rPr>
      </w:pPr>
      <w:r w:rsidRPr="00405D33">
        <w:t xml:space="preserve">It is without a doubt that computers play a critical role in the lives human beings. </w:t>
      </w:r>
      <w:r w:rsidRPr="00405D33">
        <w:rPr>
          <w:sz w:val="20"/>
          <w:szCs w:val="20"/>
        </w:rPr>
        <w:t xml:space="preserve">Computers, algorithms and work influence the way people go about their activities today. The term artificial intelligence involves work processes that that would require human intelligence if human beings were involved in it. As such, artificial intelligence involves the creation of intelligent computer systems, capable of carrying out functions as closely as human beings would. </w:t>
      </w:r>
    </w:p>
    <w:p w:rsidR="00405D33" w:rsidRPr="00405D33" w:rsidRDefault="00405D33" w:rsidP="00405D33">
      <w:pPr>
        <w:pStyle w:val="FigureCaption"/>
        <w:ind w:firstLine="202"/>
        <w:rPr>
          <w:sz w:val="20"/>
          <w:szCs w:val="20"/>
        </w:rPr>
      </w:pPr>
      <w:r w:rsidRPr="00405D33">
        <w:rPr>
          <w:sz w:val="20"/>
          <w:szCs w:val="20"/>
        </w:rPr>
        <w:t xml:space="preserve"> </w:t>
      </w:r>
      <w:proofErr w:type="gramStart"/>
      <w:r w:rsidRPr="00405D33">
        <w:rPr>
          <w:sz w:val="20"/>
          <w:szCs w:val="20"/>
        </w:rPr>
        <w:t>adoption</w:t>
      </w:r>
      <w:proofErr w:type="gramEnd"/>
      <w:r w:rsidRPr="00405D33">
        <w:rPr>
          <w:sz w:val="20"/>
          <w:szCs w:val="20"/>
        </w:rPr>
        <w:t xml:space="preserve"> of automation in industrialized economies mean reduced production costs. As a consequence, products become cheaper compared to human production. In the German automotive industry, an hour costs more than 40 </w:t>
      </w:r>
      <w:proofErr w:type="spellStart"/>
      <w:r w:rsidRPr="00405D33">
        <w:rPr>
          <w:sz w:val="20"/>
          <w:szCs w:val="20"/>
        </w:rPr>
        <w:t>euros</w:t>
      </w:r>
      <w:proofErr w:type="spellEnd"/>
      <w:r w:rsidRPr="00405D33">
        <w:rPr>
          <w:sz w:val="20"/>
          <w:szCs w:val="20"/>
        </w:rPr>
        <w:t xml:space="preserve"> when using human labor (</w:t>
      </w:r>
      <w:proofErr w:type="spellStart"/>
      <w:r w:rsidRPr="00405D33">
        <w:rPr>
          <w:sz w:val="20"/>
          <w:szCs w:val="20"/>
        </w:rPr>
        <w:t>Wisskirchen</w:t>
      </w:r>
      <w:proofErr w:type="spellEnd"/>
      <w:r w:rsidRPr="00405D33">
        <w:rPr>
          <w:sz w:val="20"/>
          <w:szCs w:val="20"/>
        </w:rPr>
        <w:t xml:space="preserve"> et al. 2017). However, that costs between five and eight </w:t>
      </w:r>
      <w:proofErr w:type="spellStart"/>
      <w:r w:rsidRPr="00405D33">
        <w:rPr>
          <w:sz w:val="20"/>
          <w:szCs w:val="20"/>
        </w:rPr>
        <w:t>euros</w:t>
      </w:r>
      <w:proofErr w:type="spellEnd"/>
      <w:r w:rsidRPr="00405D33">
        <w:rPr>
          <w:sz w:val="20"/>
          <w:szCs w:val="20"/>
        </w:rPr>
        <w:t xml:space="preserve"> when using robots. The use of robots in production is due to the following advantages: it cannot go on a sick leave, have children, or go on strike. A computer’s accuracy is also greater than human beings, and it cannot be distracted by factors such as fatigue or other external factors. Using robots means that computer can be synchronized to improve efficiency and control the performance of an organization. </w:t>
      </w:r>
    </w:p>
    <w:p w:rsidR="00405D33" w:rsidRPr="00405D33" w:rsidRDefault="00405D33" w:rsidP="00405D33">
      <w:pPr>
        <w:pStyle w:val="FigureCaption"/>
        <w:ind w:firstLine="202"/>
        <w:rPr>
          <w:sz w:val="20"/>
          <w:szCs w:val="20"/>
        </w:rPr>
      </w:pPr>
      <w:r w:rsidRPr="00405D33">
        <w:rPr>
          <w:sz w:val="20"/>
          <w:szCs w:val="20"/>
        </w:rPr>
        <w:t xml:space="preserve">The use of artificial intelligence in the transport sector dominates technology talks today. It has disrupted the transportation of goods as well as taxi hailing hubs such as </w:t>
      </w:r>
      <w:proofErr w:type="spellStart"/>
      <w:r w:rsidRPr="00405D33">
        <w:rPr>
          <w:sz w:val="20"/>
          <w:szCs w:val="20"/>
        </w:rPr>
        <w:t>uber</w:t>
      </w:r>
      <w:proofErr w:type="spellEnd"/>
      <w:r w:rsidRPr="00405D33">
        <w:rPr>
          <w:sz w:val="20"/>
          <w:szCs w:val="20"/>
        </w:rPr>
        <w:t xml:space="preserve">. However, the use of technology has been ongoing in the transport sector where automation has been helping drivers when driving but does not take control of the vehicle. In the past, autonomous vehicles were a mere fantasy, but it has now become a reality. Today, it is a reality as companies such as </w:t>
      </w:r>
      <w:proofErr w:type="spellStart"/>
      <w:r w:rsidRPr="00405D33">
        <w:rPr>
          <w:sz w:val="20"/>
          <w:szCs w:val="20"/>
        </w:rPr>
        <w:t>tesla</w:t>
      </w:r>
      <w:proofErr w:type="spellEnd"/>
      <w:r w:rsidRPr="00405D33">
        <w:rPr>
          <w:sz w:val="20"/>
          <w:szCs w:val="20"/>
        </w:rPr>
        <w:t xml:space="preserve"> are now embracing driverless cars. </w:t>
      </w:r>
    </w:p>
    <w:p w:rsidR="00405D33" w:rsidRDefault="00405D33" w:rsidP="00405D33">
      <w:pPr>
        <w:pStyle w:val="FigureCaption"/>
        <w:ind w:firstLine="202"/>
        <w:rPr>
          <w:sz w:val="20"/>
          <w:szCs w:val="20"/>
        </w:rPr>
      </w:pPr>
      <w:r w:rsidRPr="00405D33">
        <w:rPr>
          <w:sz w:val="20"/>
          <w:szCs w:val="20"/>
        </w:rPr>
        <w:t xml:space="preserve">Machine learning is another use of computers in artificial intelligence. It entails the use of computers, </w:t>
      </w:r>
      <w:proofErr w:type="spellStart"/>
      <w:r w:rsidRPr="00405D33">
        <w:rPr>
          <w:sz w:val="20"/>
          <w:szCs w:val="20"/>
        </w:rPr>
        <w:t>softwares</w:t>
      </w:r>
      <w:proofErr w:type="spellEnd"/>
      <w:r w:rsidRPr="00405D33">
        <w:rPr>
          <w:sz w:val="20"/>
          <w:szCs w:val="20"/>
        </w:rPr>
        <w:t xml:space="preserve">, and devices to perform cognitive functions similar to human beings. People use machine learning applications every day, yet they may not be aware of them. These include virtual assistants such as </w:t>
      </w:r>
      <w:proofErr w:type="spellStart"/>
      <w:r w:rsidRPr="00405D33">
        <w:rPr>
          <w:sz w:val="20"/>
          <w:szCs w:val="20"/>
        </w:rPr>
        <w:t>Siri</w:t>
      </w:r>
      <w:proofErr w:type="spellEnd"/>
      <w:r w:rsidRPr="00405D33">
        <w:rPr>
          <w:sz w:val="20"/>
          <w:szCs w:val="20"/>
        </w:rPr>
        <w:t xml:space="preserve">, and </w:t>
      </w:r>
      <w:proofErr w:type="spellStart"/>
      <w:r w:rsidRPr="00405D33">
        <w:rPr>
          <w:sz w:val="20"/>
          <w:szCs w:val="20"/>
        </w:rPr>
        <w:t>Alexa</w:t>
      </w:r>
      <w:proofErr w:type="spellEnd"/>
      <w:r w:rsidRPr="00405D33">
        <w:rPr>
          <w:sz w:val="20"/>
          <w:szCs w:val="20"/>
        </w:rPr>
        <w:t xml:space="preserve">. Most of these apps collect information and then refine them according to a person’s previous involvement with the information. Machine learning applications are also used in search engine result refining, social media services, online customer care support, and online fraud detection. Machine learning collects user information and uses it to predict an online user’s needs. </w:t>
      </w:r>
    </w:p>
    <w:p w:rsidR="00C02CD4" w:rsidRPr="00405D33" w:rsidRDefault="00C02CD4" w:rsidP="00405D33">
      <w:pPr>
        <w:pStyle w:val="FigureCaption"/>
        <w:ind w:firstLine="202"/>
        <w:rPr>
          <w:sz w:val="20"/>
          <w:szCs w:val="20"/>
        </w:rPr>
      </w:pPr>
    </w:p>
    <w:p w:rsidR="00405D33" w:rsidRPr="00C02CD4" w:rsidRDefault="00405D33" w:rsidP="00C02CD4">
      <w:pPr>
        <w:pStyle w:val="FigureCaption"/>
        <w:numPr>
          <w:ilvl w:val="0"/>
          <w:numId w:val="42"/>
        </w:numPr>
        <w:jc w:val="center"/>
        <w:rPr>
          <w:sz w:val="20"/>
          <w:szCs w:val="20"/>
        </w:rPr>
      </w:pPr>
      <w:r w:rsidRPr="00C02CD4">
        <w:rPr>
          <w:sz w:val="20"/>
          <w:szCs w:val="20"/>
        </w:rPr>
        <w:t>LARGE-SCALE NETWORKING</w:t>
      </w:r>
    </w:p>
    <w:p w:rsidR="00405D33" w:rsidRPr="00405D33" w:rsidRDefault="00405D33" w:rsidP="00C02CD4">
      <w:pPr>
        <w:pStyle w:val="FigureCaption"/>
        <w:ind w:firstLine="202"/>
        <w:rPr>
          <w:sz w:val="20"/>
          <w:szCs w:val="20"/>
        </w:rPr>
      </w:pPr>
      <w:r w:rsidRPr="00405D33">
        <w:rPr>
          <w:sz w:val="20"/>
          <w:szCs w:val="20"/>
        </w:rPr>
        <w:t xml:space="preserve">Network security covers many technologies, devices and processes. Network security intends to keep the data in a network confidential and accessible hence maintaining its integrity. Networks face numerous threats from attackers always seeking to exploit the vulnerabilities of the networks. These vulnerabilities exist in many areas including devices, data, applications and users. Network securities address threats that it faces from people seeking to exploit it. </w:t>
      </w:r>
    </w:p>
    <w:p w:rsidR="00405D33" w:rsidRPr="00405D33" w:rsidRDefault="00405D33" w:rsidP="00405D33">
      <w:pPr>
        <w:pStyle w:val="FigureCaption"/>
        <w:ind w:firstLine="202"/>
        <w:rPr>
          <w:sz w:val="20"/>
          <w:szCs w:val="20"/>
        </w:rPr>
      </w:pPr>
      <w:r w:rsidRPr="00405D33">
        <w:rPr>
          <w:sz w:val="20"/>
          <w:szCs w:val="20"/>
        </w:rPr>
        <w:t xml:space="preserve">The transfer of technology in the developing world depends on the infrastructure put in place by each country. The potential for development in the developing countries relies on it state of development. In some developing countries, the existence of an internet link from appropriate locations provides major benefits to the country. </w:t>
      </w:r>
    </w:p>
    <w:p w:rsidR="00405D33" w:rsidRPr="00405D33" w:rsidRDefault="00405D33" w:rsidP="00405D33">
      <w:pPr>
        <w:pStyle w:val="FigureCaption"/>
        <w:ind w:firstLine="202"/>
        <w:rPr>
          <w:sz w:val="20"/>
          <w:szCs w:val="20"/>
        </w:rPr>
      </w:pPr>
      <w:r w:rsidRPr="00405D33">
        <w:rPr>
          <w:sz w:val="20"/>
          <w:szCs w:val="20"/>
        </w:rPr>
        <w:t xml:space="preserve">The existence of a physical communication structures is vital in the development of data networking. Adequate and reliable bandwidths that connected internationally, reliable mediums of transmission, and the quality of local loops, even if they are concentrated in the capital cities are all important in the data networking. Electricity is also an important element in ensuring that communications equipment function well. Data networks also depend on the qualified personnel who can establish and operate international and local networks. </w:t>
      </w:r>
    </w:p>
    <w:p w:rsidR="00405D33" w:rsidRPr="00405D33" w:rsidRDefault="00405D33" w:rsidP="00405D33">
      <w:pPr>
        <w:pStyle w:val="FigureCaption"/>
        <w:ind w:firstLine="202"/>
        <w:rPr>
          <w:sz w:val="20"/>
          <w:szCs w:val="20"/>
        </w:rPr>
      </w:pPr>
      <w:r w:rsidRPr="00405D33">
        <w:rPr>
          <w:sz w:val="20"/>
          <w:szCs w:val="20"/>
        </w:rPr>
        <w:t xml:space="preserve">The developing nations are affected poverty in terms assets as well as income. These countries have large debts relative to their income. Also, the development of the countries largely depends on the economic performance of developed nations, a thing they have little or no control. </w:t>
      </w:r>
    </w:p>
    <w:p w:rsidR="00C02CD4" w:rsidRDefault="00C02CD4" w:rsidP="00405D33">
      <w:pPr>
        <w:pStyle w:val="FigureCaption"/>
        <w:rPr>
          <w:sz w:val="20"/>
          <w:szCs w:val="20"/>
        </w:rPr>
      </w:pPr>
    </w:p>
    <w:p w:rsidR="00405D33" w:rsidRPr="00405D33" w:rsidRDefault="00C02CD4" w:rsidP="00C02CD4">
      <w:pPr>
        <w:pStyle w:val="FigureCaption"/>
        <w:numPr>
          <w:ilvl w:val="0"/>
          <w:numId w:val="42"/>
        </w:numPr>
        <w:rPr>
          <w:sz w:val="20"/>
          <w:szCs w:val="20"/>
        </w:rPr>
      </w:pPr>
      <w:r w:rsidRPr="00405D33">
        <w:rPr>
          <w:sz w:val="20"/>
          <w:szCs w:val="20"/>
        </w:rPr>
        <w:t>DATABASES, DATA CENTERS, INFORMATION RETRIEVAL, AND NATURAL-LANGUAGE PROCESSING</w:t>
      </w:r>
    </w:p>
    <w:p w:rsidR="00405D33" w:rsidRPr="00405D33" w:rsidRDefault="00405D33" w:rsidP="00405D33">
      <w:pPr>
        <w:pStyle w:val="FigureCaption"/>
        <w:ind w:firstLine="202"/>
        <w:rPr>
          <w:sz w:val="20"/>
          <w:szCs w:val="20"/>
        </w:rPr>
      </w:pPr>
      <w:r w:rsidRPr="00405D33">
        <w:rPr>
          <w:sz w:val="20"/>
          <w:szCs w:val="20"/>
        </w:rPr>
        <w:t xml:space="preserve">In the current world, people are inundated with all types of data. Current world applications are data-intensive. These include databases, graphics, entertainment, sensors, web applications and even the email. People need to store the information in such a manner that they can easily retrieve them. There are two ways that data can be stored: relational database management system, and non-relational database. Data organization is critical in both ways to ensure ease of access. In both data storage ways, special data structures known as indexes are used (Huber et al., 2013) </w:t>
      </w:r>
    </w:p>
    <w:p w:rsidR="00405D33" w:rsidRPr="00405D33" w:rsidRDefault="00405D33" w:rsidP="00405D33">
      <w:pPr>
        <w:pStyle w:val="FigureCaption"/>
        <w:ind w:firstLine="202"/>
        <w:rPr>
          <w:sz w:val="20"/>
          <w:szCs w:val="20"/>
        </w:rPr>
      </w:pPr>
      <w:r w:rsidRPr="00405D33">
        <w:rPr>
          <w:sz w:val="20"/>
          <w:szCs w:val="20"/>
        </w:rPr>
        <w:t xml:space="preserve">Cloud computing is today emerging as an effective data storage solution. Its data capacity is </w:t>
      </w:r>
      <w:proofErr w:type="spellStart"/>
      <w:r w:rsidRPr="00405D33">
        <w:rPr>
          <w:sz w:val="20"/>
          <w:szCs w:val="20"/>
        </w:rPr>
        <w:t>zettabyte</w:t>
      </w:r>
      <w:proofErr w:type="spellEnd"/>
      <w:r w:rsidRPr="00405D33">
        <w:rPr>
          <w:sz w:val="20"/>
          <w:szCs w:val="20"/>
        </w:rPr>
        <w:t xml:space="preserve">, up from gigabyte. Cloud computing provides a virtual pool upon which resources can be shared. Cloud computing relies on its resources to handle the application in both local and personal devices. </w:t>
      </w:r>
    </w:p>
    <w:p w:rsidR="00405D33" w:rsidRPr="00405D33" w:rsidRDefault="00405D33" w:rsidP="00405D33">
      <w:pPr>
        <w:pStyle w:val="FigureCaption"/>
        <w:ind w:firstLine="202"/>
        <w:rPr>
          <w:sz w:val="20"/>
          <w:szCs w:val="20"/>
        </w:rPr>
      </w:pPr>
      <w:r w:rsidRPr="00405D33">
        <w:rPr>
          <w:sz w:val="20"/>
          <w:szCs w:val="20"/>
        </w:rPr>
        <w:t xml:space="preserve">The use of data networks has evolved in the past thirty years especially in developing countries. Computing and communications have changed the way people relate in the developed nations. They form a critical aspect in nearly every </w:t>
      </w:r>
      <w:r w:rsidRPr="00405D33">
        <w:rPr>
          <w:sz w:val="20"/>
          <w:szCs w:val="20"/>
        </w:rPr>
        <w:lastRenderedPageBreak/>
        <w:t xml:space="preserve">facet life. In the past, it was either difficult or expensive to obtain information. However, people are at risk of information overload rather than scarcity. </w:t>
      </w:r>
    </w:p>
    <w:p w:rsidR="00405D33" w:rsidRPr="00405D33" w:rsidRDefault="00405D33" w:rsidP="00405D33">
      <w:pPr>
        <w:pStyle w:val="FigureCaption"/>
        <w:rPr>
          <w:sz w:val="20"/>
          <w:szCs w:val="20"/>
        </w:rPr>
      </w:pPr>
      <w:r w:rsidRPr="00405D33">
        <w:rPr>
          <w:sz w:val="20"/>
          <w:szCs w:val="20"/>
        </w:rPr>
        <w:t xml:space="preserve">Big data </w:t>
      </w:r>
    </w:p>
    <w:p w:rsidR="00405D33" w:rsidRPr="00405D33" w:rsidRDefault="00405D33" w:rsidP="00B639F5">
      <w:pPr>
        <w:pStyle w:val="FigureCaption"/>
        <w:ind w:firstLine="202"/>
        <w:rPr>
          <w:sz w:val="20"/>
          <w:szCs w:val="20"/>
        </w:rPr>
      </w:pPr>
      <w:r w:rsidRPr="00405D33">
        <w:rPr>
          <w:sz w:val="20"/>
          <w:szCs w:val="20"/>
        </w:rPr>
        <w:t xml:space="preserve">Big data largely depends on cloud computing for easier data storage and retrieval. Increase in data capacity means that users now have to depend on online data storage to increase efficiency and ease of access. In the world of internet of things, there is a need for people to access huge amounts of data at a faster rate than before. </w:t>
      </w:r>
      <w:proofErr w:type="gramStart"/>
      <w:r w:rsidRPr="00405D33">
        <w:rPr>
          <w:sz w:val="20"/>
          <w:szCs w:val="20"/>
        </w:rPr>
        <w:t>as</w:t>
      </w:r>
      <w:proofErr w:type="gramEnd"/>
      <w:r w:rsidRPr="00405D33">
        <w:rPr>
          <w:sz w:val="20"/>
          <w:szCs w:val="20"/>
        </w:rPr>
        <w:t xml:space="preserve"> such, efficient analytics systems need to be put in place to facilitate it. One of big data processing programming frameworks is </w:t>
      </w:r>
      <w:proofErr w:type="spellStart"/>
      <w:r w:rsidRPr="00405D33">
        <w:rPr>
          <w:sz w:val="20"/>
          <w:szCs w:val="20"/>
        </w:rPr>
        <w:t>Hadoop</w:t>
      </w:r>
      <w:proofErr w:type="spellEnd"/>
      <w:r w:rsidRPr="00405D33">
        <w:rPr>
          <w:sz w:val="20"/>
          <w:szCs w:val="20"/>
        </w:rPr>
        <w:t xml:space="preserve">. It processes huge amounts of data using many computers or nodes which are commonly known as a cluster or a grid. It enables faster distribution of data between computers or nodes. </w:t>
      </w:r>
    </w:p>
    <w:p w:rsidR="00405D33" w:rsidRPr="00405D33" w:rsidRDefault="00405D33" w:rsidP="00405D33">
      <w:pPr>
        <w:pStyle w:val="FigureCaption"/>
        <w:rPr>
          <w:sz w:val="20"/>
          <w:szCs w:val="20"/>
        </w:rPr>
      </w:pPr>
    </w:p>
    <w:p w:rsidR="00405D33" w:rsidRPr="00405D33" w:rsidRDefault="00405D33" w:rsidP="00405D33">
      <w:pPr>
        <w:pStyle w:val="FigureCaption"/>
        <w:rPr>
          <w:sz w:val="20"/>
          <w:szCs w:val="20"/>
        </w:rPr>
      </w:pPr>
    </w:p>
    <w:p w:rsidR="00405D33" w:rsidRPr="00405D33" w:rsidRDefault="00405D33" w:rsidP="00405D33">
      <w:pPr>
        <w:pStyle w:val="FigureCaption"/>
        <w:rPr>
          <w:sz w:val="20"/>
          <w:szCs w:val="20"/>
        </w:rPr>
      </w:pPr>
    </w:p>
    <w:p w:rsidR="00405D33" w:rsidRPr="00405D33" w:rsidRDefault="00405D33" w:rsidP="00B639F5">
      <w:pPr>
        <w:pStyle w:val="FigureCaption"/>
        <w:jc w:val="center"/>
        <w:rPr>
          <w:sz w:val="20"/>
          <w:szCs w:val="20"/>
        </w:rPr>
      </w:pPr>
      <w:r w:rsidRPr="00405D33">
        <w:rPr>
          <w:sz w:val="20"/>
          <w:szCs w:val="20"/>
        </w:rPr>
        <w:t>Reference</w:t>
      </w:r>
    </w:p>
    <w:p w:rsidR="00405D33" w:rsidRPr="00405D33" w:rsidRDefault="00405D33" w:rsidP="00405D33">
      <w:pPr>
        <w:pStyle w:val="FigureCaption"/>
        <w:rPr>
          <w:sz w:val="20"/>
          <w:szCs w:val="20"/>
        </w:rPr>
      </w:pPr>
      <w:proofErr w:type="gramStart"/>
      <w:r w:rsidRPr="00405D33">
        <w:rPr>
          <w:sz w:val="20"/>
          <w:szCs w:val="20"/>
        </w:rPr>
        <w:t xml:space="preserve">Huber, M., </w:t>
      </w:r>
      <w:proofErr w:type="spellStart"/>
      <w:r w:rsidRPr="00405D33">
        <w:rPr>
          <w:sz w:val="20"/>
          <w:szCs w:val="20"/>
        </w:rPr>
        <w:t>Mulazzani</w:t>
      </w:r>
      <w:proofErr w:type="spellEnd"/>
      <w:r w:rsidRPr="00405D33">
        <w:rPr>
          <w:sz w:val="20"/>
          <w:szCs w:val="20"/>
        </w:rPr>
        <w:t xml:space="preserve">, M., </w:t>
      </w:r>
      <w:proofErr w:type="spellStart"/>
      <w:r w:rsidRPr="00405D33">
        <w:rPr>
          <w:sz w:val="20"/>
          <w:szCs w:val="20"/>
        </w:rPr>
        <w:t>Schrittwieser</w:t>
      </w:r>
      <w:proofErr w:type="spellEnd"/>
      <w:r w:rsidRPr="00405D33">
        <w:rPr>
          <w:sz w:val="20"/>
          <w:szCs w:val="20"/>
        </w:rPr>
        <w:t xml:space="preserve">, S., &amp; </w:t>
      </w:r>
      <w:proofErr w:type="spellStart"/>
      <w:r w:rsidRPr="00405D33">
        <w:rPr>
          <w:sz w:val="20"/>
          <w:szCs w:val="20"/>
        </w:rPr>
        <w:t>Weippl</w:t>
      </w:r>
      <w:proofErr w:type="spellEnd"/>
      <w:r w:rsidRPr="00405D33">
        <w:rPr>
          <w:sz w:val="20"/>
          <w:szCs w:val="20"/>
        </w:rPr>
        <w:t>, E. (2013, October).</w:t>
      </w:r>
      <w:proofErr w:type="gramEnd"/>
      <w:r w:rsidRPr="00405D33">
        <w:rPr>
          <w:sz w:val="20"/>
          <w:szCs w:val="20"/>
        </w:rPr>
        <w:t xml:space="preserve"> </w:t>
      </w:r>
      <w:proofErr w:type="spellStart"/>
      <w:r w:rsidRPr="00405D33">
        <w:rPr>
          <w:sz w:val="20"/>
          <w:szCs w:val="20"/>
        </w:rPr>
        <w:t>Appinspect</w:t>
      </w:r>
      <w:proofErr w:type="spellEnd"/>
      <w:r w:rsidRPr="00405D33">
        <w:rPr>
          <w:sz w:val="20"/>
          <w:szCs w:val="20"/>
        </w:rPr>
        <w:t>: large-</w:t>
      </w:r>
    </w:p>
    <w:p w:rsidR="00405D33" w:rsidRPr="00405D33" w:rsidRDefault="00405D33" w:rsidP="00405D33">
      <w:pPr>
        <w:pStyle w:val="FigureCaption"/>
        <w:rPr>
          <w:sz w:val="20"/>
          <w:szCs w:val="20"/>
        </w:rPr>
      </w:pPr>
      <w:proofErr w:type="gramStart"/>
      <w:r w:rsidRPr="00405D33">
        <w:rPr>
          <w:sz w:val="20"/>
          <w:szCs w:val="20"/>
        </w:rPr>
        <w:t>scale</w:t>
      </w:r>
      <w:proofErr w:type="gramEnd"/>
      <w:r w:rsidRPr="00405D33">
        <w:rPr>
          <w:sz w:val="20"/>
          <w:szCs w:val="20"/>
        </w:rPr>
        <w:t xml:space="preserve"> evaluation of social networking apps. In </w:t>
      </w:r>
      <w:r w:rsidRPr="00405D33">
        <w:rPr>
          <w:i/>
          <w:iCs/>
          <w:sz w:val="20"/>
          <w:szCs w:val="20"/>
        </w:rPr>
        <w:t>Proceedings of the first ACM conference on Online social networks</w:t>
      </w:r>
      <w:r w:rsidRPr="00405D33">
        <w:rPr>
          <w:sz w:val="20"/>
          <w:szCs w:val="20"/>
        </w:rPr>
        <w:t> (pp. 143-154).</w:t>
      </w:r>
    </w:p>
    <w:p w:rsidR="00405D33" w:rsidRPr="00405D33" w:rsidRDefault="00405D33" w:rsidP="00405D33">
      <w:pPr>
        <w:pStyle w:val="FigureCaption"/>
        <w:rPr>
          <w:sz w:val="20"/>
          <w:szCs w:val="20"/>
        </w:rPr>
      </w:pPr>
      <w:r w:rsidRPr="00405D33">
        <w:rPr>
          <w:sz w:val="20"/>
          <w:szCs w:val="20"/>
        </w:rPr>
        <w:t xml:space="preserve">Lee, R. S. (2020). </w:t>
      </w:r>
      <w:proofErr w:type="gramStart"/>
      <w:r w:rsidRPr="00405D33">
        <w:rPr>
          <w:sz w:val="20"/>
          <w:szCs w:val="20"/>
        </w:rPr>
        <w:t>Natural language processing.</w:t>
      </w:r>
      <w:proofErr w:type="gramEnd"/>
      <w:r w:rsidRPr="00405D33">
        <w:rPr>
          <w:sz w:val="20"/>
          <w:szCs w:val="20"/>
        </w:rPr>
        <w:t xml:space="preserve"> In </w:t>
      </w:r>
      <w:r w:rsidRPr="00405D33">
        <w:rPr>
          <w:i/>
          <w:iCs/>
          <w:sz w:val="20"/>
          <w:szCs w:val="20"/>
        </w:rPr>
        <w:t>Artificial Intelligence in Daily Life</w:t>
      </w:r>
      <w:r w:rsidRPr="00405D33">
        <w:rPr>
          <w:sz w:val="20"/>
          <w:szCs w:val="20"/>
        </w:rPr>
        <w:t> (pp. 157-</w:t>
      </w:r>
    </w:p>
    <w:p w:rsidR="00405D33" w:rsidRPr="00405D33" w:rsidRDefault="00405D33" w:rsidP="00405D33">
      <w:pPr>
        <w:pStyle w:val="FigureCaption"/>
        <w:rPr>
          <w:sz w:val="20"/>
          <w:szCs w:val="20"/>
        </w:rPr>
      </w:pPr>
      <w:proofErr w:type="gramStart"/>
      <w:r w:rsidRPr="00405D33">
        <w:rPr>
          <w:sz w:val="20"/>
          <w:szCs w:val="20"/>
        </w:rPr>
        <w:t>192). Springer, Singapore.</w:t>
      </w:r>
      <w:proofErr w:type="gramEnd"/>
    </w:p>
    <w:p w:rsidR="00405D33" w:rsidRPr="00405D33" w:rsidRDefault="00405D33" w:rsidP="00405D33">
      <w:pPr>
        <w:pStyle w:val="FigureCaption"/>
        <w:rPr>
          <w:sz w:val="20"/>
          <w:szCs w:val="20"/>
        </w:rPr>
      </w:pPr>
      <w:proofErr w:type="gramStart"/>
      <w:r w:rsidRPr="00405D33">
        <w:rPr>
          <w:sz w:val="20"/>
          <w:szCs w:val="20"/>
        </w:rPr>
        <w:t>Lewis, D. D., &amp; Jones, K. S. (1996).</w:t>
      </w:r>
      <w:proofErr w:type="gramEnd"/>
      <w:r w:rsidRPr="00405D33">
        <w:rPr>
          <w:sz w:val="20"/>
          <w:szCs w:val="20"/>
        </w:rPr>
        <w:t xml:space="preserve"> Natural language processing for information </w:t>
      </w:r>
    </w:p>
    <w:p w:rsidR="00405D33" w:rsidRPr="00405D33" w:rsidRDefault="00405D33" w:rsidP="00405D33">
      <w:pPr>
        <w:pStyle w:val="FigureCaption"/>
        <w:rPr>
          <w:sz w:val="20"/>
          <w:szCs w:val="20"/>
        </w:rPr>
      </w:pPr>
      <w:proofErr w:type="gramStart"/>
      <w:r w:rsidRPr="00405D33">
        <w:rPr>
          <w:sz w:val="20"/>
          <w:szCs w:val="20"/>
        </w:rPr>
        <w:t>retrieval</w:t>
      </w:r>
      <w:proofErr w:type="gramEnd"/>
      <w:r w:rsidRPr="00405D33">
        <w:rPr>
          <w:sz w:val="20"/>
          <w:szCs w:val="20"/>
        </w:rPr>
        <w:t>. </w:t>
      </w:r>
      <w:r w:rsidRPr="00405D33">
        <w:rPr>
          <w:i/>
          <w:iCs/>
          <w:sz w:val="20"/>
          <w:szCs w:val="20"/>
        </w:rPr>
        <w:t>Communications of the ACM</w:t>
      </w:r>
      <w:r w:rsidRPr="00405D33">
        <w:rPr>
          <w:sz w:val="20"/>
          <w:szCs w:val="20"/>
        </w:rPr>
        <w:t>, </w:t>
      </w:r>
      <w:r w:rsidRPr="00405D33">
        <w:rPr>
          <w:i/>
          <w:iCs/>
          <w:sz w:val="20"/>
          <w:szCs w:val="20"/>
        </w:rPr>
        <w:t>39</w:t>
      </w:r>
      <w:r w:rsidRPr="00405D33">
        <w:rPr>
          <w:sz w:val="20"/>
          <w:szCs w:val="20"/>
        </w:rPr>
        <w:t>(1), 92-101.</w:t>
      </w:r>
    </w:p>
    <w:p w:rsidR="00405D33" w:rsidRPr="00405D33" w:rsidRDefault="00405D33" w:rsidP="00405D33">
      <w:pPr>
        <w:pStyle w:val="FigureCaption"/>
        <w:rPr>
          <w:sz w:val="20"/>
          <w:szCs w:val="20"/>
        </w:rPr>
      </w:pPr>
      <w:proofErr w:type="spellStart"/>
      <w:r w:rsidRPr="00405D33">
        <w:rPr>
          <w:sz w:val="20"/>
          <w:szCs w:val="20"/>
        </w:rPr>
        <w:t>Wisskirchen</w:t>
      </w:r>
      <w:proofErr w:type="spellEnd"/>
      <w:r w:rsidRPr="00405D33">
        <w:rPr>
          <w:sz w:val="20"/>
          <w:szCs w:val="20"/>
        </w:rPr>
        <w:t xml:space="preserve">, G., </w:t>
      </w:r>
      <w:proofErr w:type="spellStart"/>
      <w:r w:rsidRPr="00405D33">
        <w:rPr>
          <w:sz w:val="20"/>
          <w:szCs w:val="20"/>
        </w:rPr>
        <w:t>Biacabe</w:t>
      </w:r>
      <w:proofErr w:type="spellEnd"/>
      <w:r w:rsidRPr="00405D33">
        <w:rPr>
          <w:sz w:val="20"/>
          <w:szCs w:val="20"/>
        </w:rPr>
        <w:t xml:space="preserve">, B. T., Bormann, U., </w:t>
      </w:r>
      <w:proofErr w:type="spellStart"/>
      <w:r w:rsidRPr="00405D33">
        <w:rPr>
          <w:sz w:val="20"/>
          <w:szCs w:val="20"/>
        </w:rPr>
        <w:t>Muntz</w:t>
      </w:r>
      <w:proofErr w:type="spellEnd"/>
      <w:r w:rsidRPr="00405D33">
        <w:rPr>
          <w:sz w:val="20"/>
          <w:szCs w:val="20"/>
        </w:rPr>
        <w:t xml:space="preserve">, A., </w:t>
      </w:r>
      <w:proofErr w:type="spellStart"/>
      <w:r w:rsidRPr="00405D33">
        <w:rPr>
          <w:sz w:val="20"/>
          <w:szCs w:val="20"/>
        </w:rPr>
        <w:t>Niehaus</w:t>
      </w:r>
      <w:proofErr w:type="spellEnd"/>
      <w:r w:rsidRPr="00405D33">
        <w:rPr>
          <w:sz w:val="20"/>
          <w:szCs w:val="20"/>
        </w:rPr>
        <w:t xml:space="preserve">, G., </w:t>
      </w:r>
      <w:proofErr w:type="spellStart"/>
      <w:r w:rsidRPr="00405D33">
        <w:rPr>
          <w:sz w:val="20"/>
          <w:szCs w:val="20"/>
        </w:rPr>
        <w:t>Soler</w:t>
      </w:r>
      <w:proofErr w:type="spellEnd"/>
      <w:r w:rsidRPr="00405D33">
        <w:rPr>
          <w:sz w:val="20"/>
          <w:szCs w:val="20"/>
        </w:rPr>
        <w:t xml:space="preserve">, G. J., &amp; von </w:t>
      </w:r>
    </w:p>
    <w:p w:rsidR="00405D33" w:rsidRPr="00405D33" w:rsidRDefault="00405D33" w:rsidP="00405D33">
      <w:pPr>
        <w:pStyle w:val="FigureCaption"/>
        <w:rPr>
          <w:sz w:val="20"/>
          <w:szCs w:val="20"/>
        </w:rPr>
      </w:pPr>
      <w:proofErr w:type="spellStart"/>
      <w:r w:rsidRPr="00405D33">
        <w:rPr>
          <w:sz w:val="20"/>
          <w:szCs w:val="20"/>
        </w:rPr>
        <w:t>Brauchitsch</w:t>
      </w:r>
      <w:proofErr w:type="spellEnd"/>
      <w:r w:rsidRPr="00405D33">
        <w:rPr>
          <w:sz w:val="20"/>
          <w:szCs w:val="20"/>
        </w:rPr>
        <w:t xml:space="preserve">, B. (2017). </w:t>
      </w:r>
      <w:proofErr w:type="gramStart"/>
      <w:r w:rsidRPr="00405D33">
        <w:rPr>
          <w:sz w:val="20"/>
          <w:szCs w:val="20"/>
        </w:rPr>
        <w:t>Artificial intelligence and robotics and their impact on the workplace.</w:t>
      </w:r>
      <w:proofErr w:type="gramEnd"/>
      <w:r w:rsidRPr="00405D33">
        <w:rPr>
          <w:sz w:val="20"/>
          <w:szCs w:val="20"/>
        </w:rPr>
        <w:t> </w:t>
      </w:r>
      <w:r w:rsidRPr="00405D33">
        <w:rPr>
          <w:i/>
          <w:iCs/>
          <w:sz w:val="20"/>
          <w:szCs w:val="20"/>
        </w:rPr>
        <w:t>IBA Global Employment Institute</w:t>
      </w:r>
      <w:r w:rsidRPr="00405D33">
        <w:rPr>
          <w:sz w:val="20"/>
          <w:szCs w:val="20"/>
        </w:rPr>
        <w:t>, </w:t>
      </w:r>
      <w:r w:rsidRPr="00405D33">
        <w:rPr>
          <w:i/>
          <w:iCs/>
          <w:sz w:val="20"/>
          <w:szCs w:val="20"/>
        </w:rPr>
        <w:t>11</w:t>
      </w:r>
      <w:r w:rsidRPr="00405D33">
        <w:rPr>
          <w:sz w:val="20"/>
          <w:szCs w:val="20"/>
        </w:rPr>
        <w:t>(5), 49-67.</w:t>
      </w:r>
    </w:p>
    <w:p w:rsidR="00405D33" w:rsidRPr="00405D33" w:rsidRDefault="00405D33" w:rsidP="00405D33">
      <w:pPr>
        <w:pStyle w:val="FigureCaption"/>
        <w:rPr>
          <w:sz w:val="20"/>
          <w:szCs w:val="20"/>
        </w:rPr>
      </w:pPr>
    </w:p>
    <w:p w:rsidR="0037551B" w:rsidRPr="00405D33" w:rsidRDefault="0037551B" w:rsidP="001B2686">
      <w:pPr>
        <w:pStyle w:val="FigureCaption"/>
        <w:rPr>
          <w:sz w:val="20"/>
          <w:szCs w:val="20"/>
        </w:rPr>
      </w:pPr>
    </w:p>
    <w:sectPr w:rsidR="0037551B" w:rsidRPr="00405D33" w:rsidSect="00143F2E">
      <w:headerReference w:type="default" r:id="rId8"/>
      <w:footerReference w:type="default" r:id="rId9"/>
      <w:type w:val="continuous"/>
      <w:pgSz w:w="12240" w:h="15840" w:code="1"/>
      <w:pgMar w:top="1008" w:right="936" w:bottom="1008" w:left="936" w:header="432" w:footer="432" w:gutter="0"/>
      <w:cols w:num="2" w:space="28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0BC2" w:rsidRDefault="00DA0BC2">
      <w:r>
        <w:separator/>
      </w:r>
    </w:p>
  </w:endnote>
  <w:endnote w:type="continuationSeparator" w:id="0">
    <w:p w:rsidR="00DA0BC2" w:rsidRDefault="00DA0BC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7" w:usb1="00000000" w:usb2="00000000" w:usb3="00000000" w:csb0="0000019F"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A3" w:rsidRDefault="007530A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0BC2" w:rsidRDefault="00DA0BC2"/>
  </w:footnote>
  <w:footnote w:type="continuationSeparator" w:id="0">
    <w:p w:rsidR="00DA0BC2" w:rsidRDefault="00DA0BC2">
      <w:r>
        <w:continuationSeparator/>
      </w:r>
    </w:p>
  </w:footnote>
  <w:footnote w:id="1">
    <w:p w:rsidR="007530A3" w:rsidRDefault="007530A3">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A3" w:rsidRDefault="005B5D7F">
    <w:pPr>
      <w:framePr w:wrap="auto" w:vAnchor="text" w:hAnchor="margin" w:xAlign="right" w:y="1"/>
    </w:pPr>
    <w:r>
      <w:fldChar w:fldCharType="begin"/>
    </w:r>
    <w:r w:rsidR="007530A3">
      <w:instrText xml:space="preserve">PAGE  </w:instrText>
    </w:r>
    <w:r>
      <w:fldChar w:fldCharType="separate"/>
    </w:r>
    <w:r w:rsidR="00AC45E2">
      <w:rPr>
        <w:noProof/>
      </w:rPr>
      <w:t>2</w:t>
    </w:r>
    <w:r>
      <w:fldChar w:fldCharType="end"/>
    </w:r>
  </w:p>
  <w:p w:rsidR="007530A3" w:rsidRDefault="007530A3">
    <w:pPr>
      <w:ind w:right="360"/>
    </w:pPr>
    <w:r>
      <w:t>&gt; REPLACE THIS LINE WITH YOUR PAPER IDENTIFICATION NUMBER (DOUBLE-CLICK HERE TO EDIT) &lt;</w:t>
    </w:r>
  </w:p>
  <w:p w:rsidR="007530A3" w:rsidRDefault="007530A3">
    <w:pP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BB2C5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FE04BD4"/>
    <w:lvl w:ilvl="0">
      <w:start w:val="1"/>
      <w:numFmt w:val="decimal"/>
      <w:lvlText w:val="%1."/>
      <w:lvlJc w:val="left"/>
      <w:pPr>
        <w:tabs>
          <w:tab w:val="num" w:pos="1800"/>
        </w:tabs>
        <w:ind w:left="1800" w:hanging="360"/>
      </w:pPr>
    </w:lvl>
  </w:abstractNum>
  <w:abstractNum w:abstractNumId="2">
    <w:nsid w:val="FFFFFF7D"/>
    <w:multiLevelType w:val="singleLevel"/>
    <w:tmpl w:val="1E8E8124"/>
    <w:lvl w:ilvl="0">
      <w:start w:val="1"/>
      <w:numFmt w:val="decimal"/>
      <w:lvlText w:val="%1."/>
      <w:lvlJc w:val="left"/>
      <w:pPr>
        <w:tabs>
          <w:tab w:val="num" w:pos="1440"/>
        </w:tabs>
        <w:ind w:left="1440" w:hanging="360"/>
      </w:pPr>
    </w:lvl>
  </w:abstractNum>
  <w:abstractNum w:abstractNumId="3">
    <w:nsid w:val="FFFFFF7E"/>
    <w:multiLevelType w:val="singleLevel"/>
    <w:tmpl w:val="DB607804"/>
    <w:lvl w:ilvl="0">
      <w:start w:val="1"/>
      <w:numFmt w:val="decimal"/>
      <w:lvlText w:val="%1."/>
      <w:lvlJc w:val="left"/>
      <w:pPr>
        <w:tabs>
          <w:tab w:val="num" w:pos="1080"/>
        </w:tabs>
        <w:ind w:left="1080" w:hanging="360"/>
      </w:pPr>
    </w:lvl>
  </w:abstractNum>
  <w:abstractNum w:abstractNumId="4">
    <w:nsid w:val="FFFFFF7F"/>
    <w:multiLevelType w:val="singleLevel"/>
    <w:tmpl w:val="63F4F052"/>
    <w:lvl w:ilvl="0">
      <w:start w:val="1"/>
      <w:numFmt w:val="decimal"/>
      <w:lvlText w:val="%1."/>
      <w:lvlJc w:val="left"/>
      <w:pPr>
        <w:tabs>
          <w:tab w:val="num" w:pos="720"/>
        </w:tabs>
        <w:ind w:left="720" w:hanging="360"/>
      </w:pPr>
    </w:lvl>
  </w:abstractNum>
  <w:abstractNum w:abstractNumId="5">
    <w:nsid w:val="FFFFFF80"/>
    <w:multiLevelType w:val="singleLevel"/>
    <w:tmpl w:val="2CBA6604"/>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66FEB2A0"/>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36886A36"/>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0FDCED3C"/>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BCAA61E8"/>
    <w:lvl w:ilvl="0">
      <w:start w:val="1"/>
      <w:numFmt w:val="decimal"/>
      <w:lvlText w:val="%1."/>
      <w:lvlJc w:val="left"/>
      <w:pPr>
        <w:tabs>
          <w:tab w:val="num" w:pos="360"/>
        </w:tabs>
        <w:ind w:left="360" w:hanging="360"/>
      </w:pPr>
    </w:lvl>
  </w:abstractNum>
  <w:abstractNum w:abstractNumId="10">
    <w:nsid w:val="FFFFFF89"/>
    <w:multiLevelType w:val="singleLevel"/>
    <w:tmpl w:val="69F8DF4C"/>
    <w:lvl w:ilvl="0">
      <w:start w:val="1"/>
      <w:numFmt w:val="bullet"/>
      <w:lvlText w:val=""/>
      <w:lvlJc w:val="left"/>
      <w:pPr>
        <w:tabs>
          <w:tab w:val="num" w:pos="360"/>
        </w:tabs>
        <w:ind w:left="360" w:hanging="360"/>
      </w:pPr>
      <w:rPr>
        <w:rFonts w:ascii="Symbol" w:hAnsi="Symbol" w:hint="default"/>
      </w:rPr>
    </w:lvl>
  </w:abstractNum>
  <w:abstractNum w:abstractNumId="11">
    <w:nsid w:val="FFFFFFFB"/>
    <w:multiLevelType w:val="multilevel"/>
    <w:tmpl w:val="62F820A2"/>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rPr>
        <w:b w:val="0"/>
      </w:rPr>
    </w:lvl>
    <w:lvl w:ilvl="2">
      <w:start w:val="1"/>
      <w:numFmt w:val="decimal"/>
      <w:pStyle w:val="Heading3"/>
      <w:lvlText w:val="%3)"/>
      <w:legacy w:legacy="1" w:legacySpace="144" w:legacyIndent="144"/>
      <w:lvlJc w:val="left"/>
      <w:rPr>
        <w:i/>
      </w:rPr>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2">
    <w:nsid w:val="0AD53BAD"/>
    <w:multiLevelType w:val="hybridMultilevel"/>
    <w:tmpl w:val="3A40257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5062F69"/>
    <w:multiLevelType w:val="hybridMultilevel"/>
    <w:tmpl w:val="928813B4"/>
    <w:lvl w:ilvl="0" w:tplc="0A8AC9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B0B1D66"/>
    <w:multiLevelType w:val="singleLevel"/>
    <w:tmpl w:val="0BEC9FB0"/>
    <w:lvl w:ilvl="0">
      <w:start w:val="1"/>
      <w:numFmt w:val="none"/>
      <w:lvlText w:val=""/>
      <w:legacy w:legacy="1" w:legacySpace="0" w:legacyIndent="0"/>
      <w:lvlJc w:val="left"/>
      <w:pPr>
        <w:ind w:left="288"/>
      </w:pPr>
    </w:lvl>
  </w:abstractNum>
  <w:abstractNum w:abstractNumId="15">
    <w:nsid w:val="2517274C"/>
    <w:multiLevelType w:val="singleLevel"/>
    <w:tmpl w:val="04090011"/>
    <w:lvl w:ilvl="0">
      <w:start w:val="1"/>
      <w:numFmt w:val="decimal"/>
      <w:lvlText w:val="%1)"/>
      <w:lvlJc w:val="left"/>
      <w:pPr>
        <w:tabs>
          <w:tab w:val="num" w:pos="360"/>
        </w:tabs>
        <w:ind w:left="360" w:hanging="360"/>
      </w:pPr>
    </w:lvl>
  </w:abstractNum>
  <w:abstractNum w:abstractNumId="16">
    <w:nsid w:val="2D234D8B"/>
    <w:multiLevelType w:val="singleLevel"/>
    <w:tmpl w:val="0409000F"/>
    <w:lvl w:ilvl="0">
      <w:start w:val="1"/>
      <w:numFmt w:val="decimal"/>
      <w:lvlText w:val="%1."/>
      <w:lvlJc w:val="left"/>
      <w:pPr>
        <w:tabs>
          <w:tab w:val="num" w:pos="360"/>
        </w:tabs>
        <w:ind w:left="360" w:hanging="360"/>
      </w:pPr>
    </w:lvl>
  </w:abstractNum>
  <w:abstractNum w:abstractNumId="17">
    <w:nsid w:val="2F8B23F8"/>
    <w:multiLevelType w:val="singleLevel"/>
    <w:tmpl w:val="12CEED98"/>
    <w:lvl w:ilvl="0">
      <w:start w:val="1"/>
      <w:numFmt w:val="decimal"/>
      <w:lvlText w:val="%1."/>
      <w:legacy w:legacy="1" w:legacySpace="0" w:legacyIndent="360"/>
      <w:lvlJc w:val="left"/>
      <w:pPr>
        <w:ind w:left="360" w:hanging="360"/>
      </w:pPr>
    </w:lvl>
  </w:abstractNum>
  <w:abstractNum w:abstractNumId="18">
    <w:nsid w:val="30E75C5C"/>
    <w:multiLevelType w:val="hybridMultilevel"/>
    <w:tmpl w:val="8818A43C"/>
    <w:lvl w:ilvl="0" w:tplc="D4C8A9E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7347E93"/>
    <w:multiLevelType w:val="hybridMultilevel"/>
    <w:tmpl w:val="35CADE76"/>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877D64"/>
    <w:multiLevelType w:val="singleLevel"/>
    <w:tmpl w:val="37E4B88C"/>
    <w:lvl w:ilvl="0">
      <w:start w:val="1"/>
      <w:numFmt w:val="decimal"/>
      <w:pStyle w:val="References"/>
      <w:lvlText w:val="[%1]"/>
      <w:lvlJc w:val="left"/>
      <w:pPr>
        <w:tabs>
          <w:tab w:val="num" w:pos="1170"/>
        </w:tabs>
        <w:ind w:left="1170" w:hanging="360"/>
      </w:pPr>
      <w:rPr>
        <w:i w:val="0"/>
      </w:rPr>
    </w:lvl>
  </w:abstractNum>
  <w:abstractNum w:abstractNumId="21">
    <w:nsid w:val="3AAC1CFC"/>
    <w:multiLevelType w:val="singleLevel"/>
    <w:tmpl w:val="3A8EC28E"/>
    <w:lvl w:ilvl="0">
      <w:start w:val="1"/>
      <w:numFmt w:val="decimal"/>
      <w:lvlText w:val="[%1]"/>
      <w:lvlJc w:val="left"/>
      <w:pPr>
        <w:tabs>
          <w:tab w:val="num" w:pos="360"/>
        </w:tabs>
        <w:ind w:left="360" w:hanging="360"/>
      </w:pPr>
    </w:lvl>
  </w:abstractNum>
  <w:abstractNum w:abstractNumId="22">
    <w:nsid w:val="44775830"/>
    <w:multiLevelType w:val="hybridMultilevel"/>
    <w:tmpl w:val="3E4A0EB2"/>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332F9F"/>
    <w:multiLevelType w:val="singleLevel"/>
    <w:tmpl w:val="488EC81A"/>
    <w:lvl w:ilvl="0">
      <w:start w:val="1"/>
      <w:numFmt w:val="decimal"/>
      <w:lvlText w:val="%1."/>
      <w:legacy w:legacy="1" w:legacySpace="0" w:legacyIndent="360"/>
      <w:lvlJc w:val="left"/>
      <w:pPr>
        <w:ind w:left="360" w:hanging="360"/>
      </w:pPr>
    </w:lvl>
  </w:abstractNum>
  <w:abstractNum w:abstractNumId="24">
    <w:nsid w:val="48301EFA"/>
    <w:multiLevelType w:val="hybridMultilevel"/>
    <w:tmpl w:val="39DC1F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0B59CF"/>
    <w:multiLevelType w:val="singleLevel"/>
    <w:tmpl w:val="4A4223A6"/>
    <w:lvl w:ilvl="0">
      <w:start w:val="1"/>
      <w:numFmt w:val="decimal"/>
      <w:lvlText w:val="%1."/>
      <w:legacy w:legacy="1" w:legacySpace="0" w:legacyIndent="360"/>
      <w:lvlJc w:val="left"/>
      <w:pPr>
        <w:ind w:left="360" w:hanging="360"/>
      </w:pPr>
    </w:lvl>
  </w:abstractNum>
  <w:abstractNum w:abstractNumId="26">
    <w:nsid w:val="55630736"/>
    <w:multiLevelType w:val="singleLevel"/>
    <w:tmpl w:val="0BEC9FB0"/>
    <w:lvl w:ilvl="0">
      <w:start w:val="1"/>
      <w:numFmt w:val="none"/>
      <w:lvlText w:val=""/>
      <w:legacy w:legacy="1" w:legacySpace="0" w:legacyIndent="0"/>
      <w:lvlJc w:val="left"/>
      <w:pPr>
        <w:ind w:left="288"/>
      </w:pPr>
    </w:lvl>
  </w:abstractNum>
  <w:abstractNum w:abstractNumId="27">
    <w:nsid w:val="6DC3293B"/>
    <w:multiLevelType w:val="singleLevel"/>
    <w:tmpl w:val="A28C3CCC"/>
    <w:lvl w:ilvl="0">
      <w:start w:val="1"/>
      <w:numFmt w:val="decimal"/>
      <w:lvlText w:val="[%1]"/>
      <w:lvlJc w:val="left"/>
      <w:pPr>
        <w:tabs>
          <w:tab w:val="num" w:pos="360"/>
        </w:tabs>
        <w:ind w:left="360" w:hanging="360"/>
      </w:pPr>
      <w:rPr>
        <w:b w:val="0"/>
      </w:rPr>
    </w:lvl>
  </w:abstractNum>
  <w:abstractNum w:abstractNumId="28">
    <w:nsid w:val="70C21745"/>
    <w:multiLevelType w:val="hybridMultilevel"/>
    <w:tmpl w:val="C5AA9E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2C3FDB"/>
    <w:multiLevelType w:val="hybridMultilevel"/>
    <w:tmpl w:val="E0222B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50A417B"/>
    <w:multiLevelType w:val="hybridMultilevel"/>
    <w:tmpl w:val="78D282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5CE3AEE"/>
    <w:multiLevelType w:val="hybridMultilevel"/>
    <w:tmpl w:val="A03C883C"/>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7E315E9"/>
    <w:multiLevelType w:val="singleLevel"/>
    <w:tmpl w:val="0BEC9FB0"/>
    <w:lvl w:ilvl="0">
      <w:start w:val="1"/>
      <w:numFmt w:val="none"/>
      <w:lvlText w:val=""/>
      <w:legacy w:legacy="1" w:legacySpace="0" w:legacyIndent="0"/>
      <w:lvlJc w:val="left"/>
      <w:pPr>
        <w:ind w:left="288"/>
      </w:pPr>
    </w:lvl>
  </w:abstractNum>
  <w:num w:numId="1">
    <w:abstractNumId w:val="11"/>
  </w:num>
  <w:num w:numId="2">
    <w:abstractNumId w:val="17"/>
  </w:num>
  <w:num w:numId="3">
    <w:abstractNumId w:val="17"/>
    <w:lvlOverride w:ilvl="0">
      <w:lvl w:ilvl="0">
        <w:start w:val="1"/>
        <w:numFmt w:val="decimal"/>
        <w:lvlText w:val="%1."/>
        <w:legacy w:legacy="1" w:legacySpace="0" w:legacyIndent="360"/>
        <w:lvlJc w:val="left"/>
        <w:pPr>
          <w:ind w:left="360" w:hanging="360"/>
        </w:pPr>
      </w:lvl>
    </w:lvlOverride>
  </w:num>
  <w:num w:numId="4">
    <w:abstractNumId w:val="17"/>
    <w:lvlOverride w:ilvl="0">
      <w:lvl w:ilvl="0">
        <w:start w:val="1"/>
        <w:numFmt w:val="decimal"/>
        <w:lvlText w:val="%1."/>
        <w:legacy w:legacy="1" w:legacySpace="0" w:legacyIndent="360"/>
        <w:lvlJc w:val="left"/>
        <w:pPr>
          <w:ind w:left="360" w:hanging="360"/>
        </w:pPr>
      </w:lvl>
    </w:lvlOverride>
  </w:num>
  <w:num w:numId="5">
    <w:abstractNumId w:val="17"/>
    <w:lvlOverride w:ilvl="0">
      <w:lvl w:ilvl="0">
        <w:start w:val="1"/>
        <w:numFmt w:val="decimal"/>
        <w:lvlText w:val="%1."/>
        <w:legacy w:legacy="1" w:legacySpace="0" w:legacyIndent="360"/>
        <w:lvlJc w:val="left"/>
        <w:pPr>
          <w:ind w:left="360" w:hanging="360"/>
        </w:pPr>
      </w:lvl>
    </w:lvlOverride>
  </w:num>
  <w:num w:numId="6">
    <w:abstractNumId w:val="23"/>
  </w:num>
  <w:num w:numId="7">
    <w:abstractNumId w:val="23"/>
    <w:lvlOverride w:ilvl="0">
      <w:lvl w:ilvl="0">
        <w:start w:val="1"/>
        <w:numFmt w:val="decimal"/>
        <w:lvlText w:val="%1."/>
        <w:legacy w:legacy="1" w:legacySpace="0" w:legacyIndent="360"/>
        <w:lvlJc w:val="left"/>
        <w:pPr>
          <w:ind w:left="360" w:hanging="360"/>
        </w:pPr>
      </w:lvl>
    </w:lvlOverride>
  </w:num>
  <w:num w:numId="8">
    <w:abstractNumId w:val="23"/>
    <w:lvlOverride w:ilvl="0">
      <w:lvl w:ilvl="0">
        <w:start w:val="1"/>
        <w:numFmt w:val="decimal"/>
        <w:lvlText w:val="%1."/>
        <w:legacy w:legacy="1" w:legacySpace="0" w:legacyIndent="360"/>
        <w:lvlJc w:val="left"/>
        <w:pPr>
          <w:ind w:left="360" w:hanging="360"/>
        </w:pPr>
      </w:lvl>
    </w:lvlOverride>
  </w:num>
  <w:num w:numId="9">
    <w:abstractNumId w:val="23"/>
    <w:lvlOverride w:ilvl="0">
      <w:lvl w:ilvl="0">
        <w:start w:val="1"/>
        <w:numFmt w:val="decimal"/>
        <w:lvlText w:val="%1."/>
        <w:legacy w:legacy="1" w:legacySpace="0" w:legacyIndent="360"/>
        <w:lvlJc w:val="left"/>
        <w:pPr>
          <w:ind w:left="360" w:hanging="360"/>
        </w:pPr>
      </w:lvl>
    </w:lvlOverride>
  </w:num>
  <w:num w:numId="10">
    <w:abstractNumId w:val="23"/>
    <w:lvlOverride w:ilvl="0">
      <w:lvl w:ilvl="0">
        <w:start w:val="1"/>
        <w:numFmt w:val="decimal"/>
        <w:lvlText w:val="%1."/>
        <w:legacy w:legacy="1" w:legacySpace="0" w:legacyIndent="360"/>
        <w:lvlJc w:val="left"/>
        <w:pPr>
          <w:ind w:left="360" w:hanging="360"/>
        </w:pPr>
      </w:lvl>
    </w:lvlOverride>
  </w:num>
  <w:num w:numId="11">
    <w:abstractNumId w:val="23"/>
    <w:lvlOverride w:ilvl="0">
      <w:lvl w:ilvl="0">
        <w:start w:val="1"/>
        <w:numFmt w:val="decimal"/>
        <w:lvlText w:val="%1."/>
        <w:legacy w:legacy="1" w:legacySpace="0" w:legacyIndent="360"/>
        <w:lvlJc w:val="left"/>
        <w:pPr>
          <w:ind w:left="360" w:hanging="360"/>
        </w:pPr>
      </w:lvl>
    </w:lvlOverride>
  </w:num>
  <w:num w:numId="12">
    <w:abstractNumId w:val="20"/>
  </w:num>
  <w:num w:numId="13">
    <w:abstractNumId w:val="14"/>
  </w:num>
  <w:num w:numId="14">
    <w:abstractNumId w:val="26"/>
  </w:num>
  <w:num w:numId="15">
    <w:abstractNumId w:val="25"/>
  </w:num>
  <w:num w:numId="16">
    <w:abstractNumId w:val="32"/>
  </w:num>
  <w:num w:numId="17">
    <w:abstractNumId w:val="16"/>
  </w:num>
  <w:num w:numId="18">
    <w:abstractNumId w:val="15"/>
  </w:num>
  <w:num w:numId="19">
    <w:abstractNumId w:val="27"/>
  </w:num>
  <w:num w:numId="20">
    <w:abstractNumId w:val="21"/>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30"/>
  </w:num>
  <w:num w:numId="24">
    <w:abstractNumId w:val="24"/>
  </w:num>
  <w:num w:numId="25">
    <w:abstractNumId w:val="29"/>
  </w:num>
  <w:num w:numId="26">
    <w:abstractNumId w:val="12"/>
  </w:num>
  <w:num w:numId="27">
    <w:abstractNumId w:val="28"/>
  </w:num>
  <w:num w:numId="28">
    <w:abstractNumId w:val="19"/>
  </w:num>
  <w:num w:numId="29">
    <w:abstractNumId w:val="22"/>
  </w:num>
  <w:num w:numId="30">
    <w:abstractNumId w:val="10"/>
  </w:num>
  <w:num w:numId="31">
    <w:abstractNumId w:val="8"/>
  </w:num>
  <w:num w:numId="32">
    <w:abstractNumId w:val="7"/>
  </w:num>
  <w:num w:numId="33">
    <w:abstractNumId w:val="6"/>
  </w:num>
  <w:num w:numId="34">
    <w:abstractNumId w:val="5"/>
  </w:num>
  <w:num w:numId="35">
    <w:abstractNumId w:val="9"/>
  </w:num>
  <w:num w:numId="36">
    <w:abstractNumId w:val="4"/>
  </w:num>
  <w:num w:numId="37">
    <w:abstractNumId w:val="3"/>
  </w:num>
  <w:num w:numId="38">
    <w:abstractNumId w:val="2"/>
  </w:num>
  <w:num w:numId="39">
    <w:abstractNumId w:val="1"/>
  </w:num>
  <w:num w:numId="40">
    <w:abstractNumId w:val="0"/>
  </w:num>
  <w:num w:numId="41">
    <w:abstractNumId w:val="13"/>
  </w:num>
  <w:num w:numId="4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5122"/>
  </w:hdrShapeDefaults>
  <w:footnotePr>
    <w:footnote w:id="-1"/>
    <w:footnote w:id="0"/>
  </w:footnotePr>
  <w:endnotePr>
    <w:endnote w:id="-1"/>
    <w:endnote w:id="0"/>
  </w:endnotePr>
  <w:compat/>
  <w:rsids>
    <w:rsidRoot w:val="009F4B45"/>
    <w:rsid w:val="00042E13"/>
    <w:rsid w:val="000A0C2F"/>
    <w:rsid w:val="000A168B"/>
    <w:rsid w:val="000D2BDE"/>
    <w:rsid w:val="000F1F62"/>
    <w:rsid w:val="00104BB0"/>
    <w:rsid w:val="0010794E"/>
    <w:rsid w:val="00113F26"/>
    <w:rsid w:val="0013354F"/>
    <w:rsid w:val="00143F2E"/>
    <w:rsid w:val="00144E72"/>
    <w:rsid w:val="001768FF"/>
    <w:rsid w:val="001A60B1"/>
    <w:rsid w:val="001B2686"/>
    <w:rsid w:val="001B36B1"/>
    <w:rsid w:val="001E7B7A"/>
    <w:rsid w:val="001F4C5C"/>
    <w:rsid w:val="00204478"/>
    <w:rsid w:val="00214E2E"/>
    <w:rsid w:val="00216141"/>
    <w:rsid w:val="00217186"/>
    <w:rsid w:val="002434A1"/>
    <w:rsid w:val="00263943"/>
    <w:rsid w:val="00267B35"/>
    <w:rsid w:val="002E1F95"/>
    <w:rsid w:val="002F1A23"/>
    <w:rsid w:val="002F7910"/>
    <w:rsid w:val="00314F82"/>
    <w:rsid w:val="00330314"/>
    <w:rsid w:val="003427CE"/>
    <w:rsid w:val="00342BE1"/>
    <w:rsid w:val="003461E8"/>
    <w:rsid w:val="00360269"/>
    <w:rsid w:val="0037551B"/>
    <w:rsid w:val="00392DBA"/>
    <w:rsid w:val="003C3322"/>
    <w:rsid w:val="003C68C2"/>
    <w:rsid w:val="003D1EBF"/>
    <w:rsid w:val="003D4CAE"/>
    <w:rsid w:val="003F26BD"/>
    <w:rsid w:val="003F52AD"/>
    <w:rsid w:val="00405D33"/>
    <w:rsid w:val="0043144F"/>
    <w:rsid w:val="00431BFA"/>
    <w:rsid w:val="004353CF"/>
    <w:rsid w:val="004631BC"/>
    <w:rsid w:val="00484761"/>
    <w:rsid w:val="00484DD5"/>
    <w:rsid w:val="004B558A"/>
    <w:rsid w:val="004C1E16"/>
    <w:rsid w:val="004C2543"/>
    <w:rsid w:val="004D15CA"/>
    <w:rsid w:val="004E3E4C"/>
    <w:rsid w:val="004F23A0"/>
    <w:rsid w:val="005003E3"/>
    <w:rsid w:val="005052CD"/>
    <w:rsid w:val="00535307"/>
    <w:rsid w:val="00550A26"/>
    <w:rsid w:val="00550BF5"/>
    <w:rsid w:val="00567A70"/>
    <w:rsid w:val="005A2A15"/>
    <w:rsid w:val="005B5D7F"/>
    <w:rsid w:val="005C6EA6"/>
    <w:rsid w:val="005D1B15"/>
    <w:rsid w:val="005D24B9"/>
    <w:rsid w:val="005D2824"/>
    <w:rsid w:val="005D4F1A"/>
    <w:rsid w:val="005D72BB"/>
    <w:rsid w:val="005E692F"/>
    <w:rsid w:val="0062114B"/>
    <w:rsid w:val="00623698"/>
    <w:rsid w:val="00625E96"/>
    <w:rsid w:val="00647C09"/>
    <w:rsid w:val="00651F2C"/>
    <w:rsid w:val="00677C22"/>
    <w:rsid w:val="00685D0E"/>
    <w:rsid w:val="00693D5D"/>
    <w:rsid w:val="006B7F03"/>
    <w:rsid w:val="006C7307"/>
    <w:rsid w:val="00725B45"/>
    <w:rsid w:val="00735879"/>
    <w:rsid w:val="007530A3"/>
    <w:rsid w:val="0076355A"/>
    <w:rsid w:val="007707AB"/>
    <w:rsid w:val="007A7D60"/>
    <w:rsid w:val="007C4336"/>
    <w:rsid w:val="007F7AA6"/>
    <w:rsid w:val="0081663F"/>
    <w:rsid w:val="00823624"/>
    <w:rsid w:val="00837E47"/>
    <w:rsid w:val="008518FE"/>
    <w:rsid w:val="0085659C"/>
    <w:rsid w:val="00864212"/>
    <w:rsid w:val="00872026"/>
    <w:rsid w:val="0087792E"/>
    <w:rsid w:val="00883EAF"/>
    <w:rsid w:val="00885258"/>
    <w:rsid w:val="008A30C3"/>
    <w:rsid w:val="008A3C23"/>
    <w:rsid w:val="008C49CC"/>
    <w:rsid w:val="008D69E9"/>
    <w:rsid w:val="008E0645"/>
    <w:rsid w:val="008F594A"/>
    <w:rsid w:val="00904C7E"/>
    <w:rsid w:val="0091035B"/>
    <w:rsid w:val="009A1F6E"/>
    <w:rsid w:val="009C7D17"/>
    <w:rsid w:val="009E484E"/>
    <w:rsid w:val="009E52D0"/>
    <w:rsid w:val="009E7F38"/>
    <w:rsid w:val="009F40FB"/>
    <w:rsid w:val="009F4B45"/>
    <w:rsid w:val="00A22FCB"/>
    <w:rsid w:val="00A25B3B"/>
    <w:rsid w:val="00A40127"/>
    <w:rsid w:val="00A472F1"/>
    <w:rsid w:val="00A5237D"/>
    <w:rsid w:val="00A554A3"/>
    <w:rsid w:val="00A758EA"/>
    <w:rsid w:val="00A91937"/>
    <w:rsid w:val="00A9434E"/>
    <w:rsid w:val="00A95C50"/>
    <w:rsid w:val="00AB79A6"/>
    <w:rsid w:val="00AC45E2"/>
    <w:rsid w:val="00AC4850"/>
    <w:rsid w:val="00B16DB5"/>
    <w:rsid w:val="00B47B59"/>
    <w:rsid w:val="00B53F81"/>
    <w:rsid w:val="00B56C2B"/>
    <w:rsid w:val="00B639F5"/>
    <w:rsid w:val="00B65BD3"/>
    <w:rsid w:val="00B70469"/>
    <w:rsid w:val="00B72DD8"/>
    <w:rsid w:val="00B72E09"/>
    <w:rsid w:val="00BF0C69"/>
    <w:rsid w:val="00BF629B"/>
    <w:rsid w:val="00BF655C"/>
    <w:rsid w:val="00C02CD4"/>
    <w:rsid w:val="00C04A43"/>
    <w:rsid w:val="00C075EF"/>
    <w:rsid w:val="00C11E83"/>
    <w:rsid w:val="00C2378A"/>
    <w:rsid w:val="00C378A1"/>
    <w:rsid w:val="00C621D6"/>
    <w:rsid w:val="00C75907"/>
    <w:rsid w:val="00C82D86"/>
    <w:rsid w:val="00C907C9"/>
    <w:rsid w:val="00CB4B8D"/>
    <w:rsid w:val="00CC0DDA"/>
    <w:rsid w:val="00CD684F"/>
    <w:rsid w:val="00D06623"/>
    <w:rsid w:val="00D14C6B"/>
    <w:rsid w:val="00D5536F"/>
    <w:rsid w:val="00D56935"/>
    <w:rsid w:val="00D716BA"/>
    <w:rsid w:val="00D758C6"/>
    <w:rsid w:val="00D7612F"/>
    <w:rsid w:val="00D90C10"/>
    <w:rsid w:val="00D92E96"/>
    <w:rsid w:val="00DA0BC2"/>
    <w:rsid w:val="00DA258C"/>
    <w:rsid w:val="00DA4345"/>
    <w:rsid w:val="00DE07FA"/>
    <w:rsid w:val="00DE20DB"/>
    <w:rsid w:val="00DF2DDE"/>
    <w:rsid w:val="00DF77C8"/>
    <w:rsid w:val="00E01667"/>
    <w:rsid w:val="00E36209"/>
    <w:rsid w:val="00E37AF9"/>
    <w:rsid w:val="00E420BB"/>
    <w:rsid w:val="00E50DF6"/>
    <w:rsid w:val="00E6336D"/>
    <w:rsid w:val="00E6366C"/>
    <w:rsid w:val="00E965C5"/>
    <w:rsid w:val="00E96A3A"/>
    <w:rsid w:val="00E97402"/>
    <w:rsid w:val="00E97B99"/>
    <w:rsid w:val="00EB2E9D"/>
    <w:rsid w:val="00ED1E14"/>
    <w:rsid w:val="00EE6FFC"/>
    <w:rsid w:val="00EF10AC"/>
    <w:rsid w:val="00EF4701"/>
    <w:rsid w:val="00EF564E"/>
    <w:rsid w:val="00F22198"/>
    <w:rsid w:val="00F33D49"/>
    <w:rsid w:val="00F3481E"/>
    <w:rsid w:val="00F577F6"/>
    <w:rsid w:val="00F65266"/>
    <w:rsid w:val="00F751E1"/>
    <w:rsid w:val="00F932B6"/>
    <w:rsid w:val="00FC0B7B"/>
    <w:rsid w:val="00FD347F"/>
    <w:rsid w:val="00FE5155"/>
    <w:rsid w:val="00FF164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5B5D7F"/>
  </w:style>
  <w:style w:type="paragraph" w:styleId="Heading1">
    <w:name w:val="heading 1"/>
    <w:basedOn w:val="Normal"/>
    <w:next w:val="Normal"/>
    <w:link w:val="Heading1Char"/>
    <w:uiPriority w:val="9"/>
    <w:qFormat/>
    <w:rsid w:val="005B5D7F"/>
    <w:pPr>
      <w:keepNext/>
      <w:numPr>
        <w:numId w:val="1"/>
      </w:numPr>
      <w:spacing w:before="240" w:after="80"/>
      <w:jc w:val="center"/>
      <w:outlineLvl w:val="0"/>
    </w:pPr>
    <w:rPr>
      <w:smallCaps/>
      <w:kern w:val="28"/>
    </w:rPr>
  </w:style>
  <w:style w:type="paragraph" w:styleId="Heading2">
    <w:name w:val="heading 2"/>
    <w:basedOn w:val="Normal"/>
    <w:next w:val="Normal"/>
    <w:link w:val="Heading2Char"/>
    <w:uiPriority w:val="9"/>
    <w:qFormat/>
    <w:rsid w:val="005B5D7F"/>
    <w:pPr>
      <w:keepNext/>
      <w:numPr>
        <w:ilvl w:val="1"/>
        <w:numId w:val="1"/>
      </w:numPr>
      <w:spacing w:before="120" w:after="60"/>
      <w:outlineLvl w:val="1"/>
    </w:pPr>
    <w:rPr>
      <w:i/>
      <w:iCs/>
    </w:rPr>
  </w:style>
  <w:style w:type="paragraph" w:styleId="Heading3">
    <w:name w:val="heading 3"/>
    <w:basedOn w:val="Normal"/>
    <w:next w:val="Normal"/>
    <w:uiPriority w:val="9"/>
    <w:qFormat/>
    <w:rsid w:val="005B5D7F"/>
    <w:pPr>
      <w:keepNext/>
      <w:numPr>
        <w:ilvl w:val="2"/>
        <w:numId w:val="1"/>
      </w:numPr>
      <w:outlineLvl w:val="2"/>
    </w:pPr>
    <w:rPr>
      <w:i/>
      <w:iCs/>
    </w:rPr>
  </w:style>
  <w:style w:type="paragraph" w:styleId="Heading4">
    <w:name w:val="heading 4"/>
    <w:basedOn w:val="Normal"/>
    <w:next w:val="Normal"/>
    <w:uiPriority w:val="9"/>
    <w:qFormat/>
    <w:rsid w:val="005B5D7F"/>
    <w:pPr>
      <w:keepNext/>
      <w:numPr>
        <w:ilvl w:val="3"/>
        <w:numId w:val="1"/>
      </w:numPr>
      <w:spacing w:before="240" w:after="60"/>
      <w:outlineLvl w:val="3"/>
    </w:pPr>
    <w:rPr>
      <w:i/>
      <w:iCs/>
      <w:sz w:val="18"/>
      <w:szCs w:val="18"/>
    </w:rPr>
  </w:style>
  <w:style w:type="paragraph" w:styleId="Heading5">
    <w:name w:val="heading 5"/>
    <w:basedOn w:val="Normal"/>
    <w:next w:val="Normal"/>
    <w:uiPriority w:val="9"/>
    <w:qFormat/>
    <w:rsid w:val="005B5D7F"/>
    <w:pPr>
      <w:numPr>
        <w:ilvl w:val="4"/>
        <w:numId w:val="1"/>
      </w:numPr>
      <w:spacing w:before="240" w:after="60"/>
      <w:outlineLvl w:val="4"/>
    </w:pPr>
    <w:rPr>
      <w:sz w:val="18"/>
      <w:szCs w:val="18"/>
    </w:rPr>
  </w:style>
  <w:style w:type="paragraph" w:styleId="Heading6">
    <w:name w:val="heading 6"/>
    <w:basedOn w:val="Normal"/>
    <w:next w:val="Normal"/>
    <w:uiPriority w:val="9"/>
    <w:qFormat/>
    <w:rsid w:val="005B5D7F"/>
    <w:pPr>
      <w:numPr>
        <w:ilvl w:val="5"/>
        <w:numId w:val="1"/>
      </w:numPr>
      <w:spacing w:before="240" w:after="60"/>
      <w:outlineLvl w:val="5"/>
    </w:pPr>
    <w:rPr>
      <w:i/>
      <w:iCs/>
      <w:sz w:val="16"/>
      <w:szCs w:val="16"/>
    </w:rPr>
  </w:style>
  <w:style w:type="paragraph" w:styleId="Heading7">
    <w:name w:val="heading 7"/>
    <w:basedOn w:val="Normal"/>
    <w:next w:val="Normal"/>
    <w:uiPriority w:val="9"/>
    <w:qFormat/>
    <w:rsid w:val="005B5D7F"/>
    <w:pPr>
      <w:numPr>
        <w:ilvl w:val="6"/>
        <w:numId w:val="1"/>
      </w:numPr>
      <w:spacing w:before="240" w:after="60"/>
      <w:outlineLvl w:val="6"/>
    </w:pPr>
    <w:rPr>
      <w:sz w:val="16"/>
      <w:szCs w:val="16"/>
    </w:rPr>
  </w:style>
  <w:style w:type="paragraph" w:styleId="Heading8">
    <w:name w:val="heading 8"/>
    <w:basedOn w:val="Normal"/>
    <w:next w:val="Normal"/>
    <w:uiPriority w:val="9"/>
    <w:qFormat/>
    <w:rsid w:val="005B5D7F"/>
    <w:pPr>
      <w:numPr>
        <w:ilvl w:val="7"/>
        <w:numId w:val="1"/>
      </w:numPr>
      <w:spacing w:before="240" w:after="60"/>
      <w:outlineLvl w:val="7"/>
    </w:pPr>
    <w:rPr>
      <w:i/>
      <w:iCs/>
      <w:sz w:val="16"/>
      <w:szCs w:val="16"/>
    </w:rPr>
  </w:style>
  <w:style w:type="paragraph" w:styleId="Heading9">
    <w:name w:val="heading 9"/>
    <w:basedOn w:val="Normal"/>
    <w:next w:val="Normal"/>
    <w:uiPriority w:val="9"/>
    <w:qFormat/>
    <w:rsid w:val="005B5D7F"/>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5B5D7F"/>
    <w:pPr>
      <w:spacing w:before="20"/>
      <w:ind w:firstLine="202"/>
      <w:jc w:val="both"/>
    </w:pPr>
    <w:rPr>
      <w:b/>
      <w:bCs/>
      <w:sz w:val="18"/>
      <w:szCs w:val="18"/>
    </w:rPr>
  </w:style>
  <w:style w:type="paragraph" w:customStyle="1" w:styleId="Authors">
    <w:name w:val="Authors"/>
    <w:basedOn w:val="Normal"/>
    <w:next w:val="Normal"/>
    <w:rsid w:val="005B5D7F"/>
    <w:pPr>
      <w:framePr w:w="9072" w:hSpace="187" w:vSpace="187" w:wrap="notBeside" w:vAnchor="text" w:hAnchor="page" w:xAlign="center" w:y="1"/>
      <w:spacing w:after="320"/>
      <w:jc w:val="center"/>
    </w:pPr>
    <w:rPr>
      <w:sz w:val="22"/>
      <w:szCs w:val="22"/>
    </w:rPr>
  </w:style>
  <w:style w:type="character" w:customStyle="1" w:styleId="MemberType">
    <w:name w:val="MemberType"/>
    <w:rsid w:val="005B5D7F"/>
    <w:rPr>
      <w:rFonts w:ascii="Times New Roman" w:hAnsi="Times New Roman" w:cs="Times New Roman"/>
      <w:i/>
      <w:iCs/>
      <w:sz w:val="22"/>
      <w:szCs w:val="22"/>
    </w:rPr>
  </w:style>
  <w:style w:type="paragraph" w:styleId="Title">
    <w:name w:val="Title"/>
    <w:basedOn w:val="Normal"/>
    <w:next w:val="Normal"/>
    <w:qFormat/>
    <w:rsid w:val="005B5D7F"/>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rsid w:val="005B5D7F"/>
    <w:pPr>
      <w:ind w:firstLine="202"/>
      <w:jc w:val="both"/>
    </w:pPr>
    <w:rPr>
      <w:sz w:val="16"/>
      <w:szCs w:val="16"/>
    </w:rPr>
  </w:style>
  <w:style w:type="paragraph" w:customStyle="1" w:styleId="References">
    <w:name w:val="References"/>
    <w:basedOn w:val="Normal"/>
    <w:rsid w:val="005B5D7F"/>
    <w:pPr>
      <w:numPr>
        <w:numId w:val="12"/>
      </w:numPr>
      <w:jc w:val="both"/>
    </w:pPr>
    <w:rPr>
      <w:sz w:val="16"/>
      <w:szCs w:val="16"/>
    </w:rPr>
  </w:style>
  <w:style w:type="paragraph" w:customStyle="1" w:styleId="IndexTerms">
    <w:name w:val="IndexTerms"/>
    <w:basedOn w:val="Normal"/>
    <w:next w:val="Normal"/>
    <w:rsid w:val="005B5D7F"/>
    <w:pPr>
      <w:ind w:firstLine="202"/>
      <w:jc w:val="both"/>
    </w:pPr>
    <w:rPr>
      <w:b/>
      <w:bCs/>
      <w:sz w:val="18"/>
      <w:szCs w:val="18"/>
    </w:rPr>
  </w:style>
  <w:style w:type="character" w:styleId="FootnoteReference">
    <w:name w:val="footnote reference"/>
    <w:semiHidden/>
    <w:rsid w:val="005B5D7F"/>
    <w:rPr>
      <w:vertAlign w:val="superscript"/>
    </w:rPr>
  </w:style>
  <w:style w:type="paragraph" w:styleId="Footer">
    <w:name w:val="footer"/>
    <w:basedOn w:val="Normal"/>
    <w:link w:val="FooterChar"/>
    <w:uiPriority w:val="99"/>
    <w:rsid w:val="005B5D7F"/>
    <w:pPr>
      <w:tabs>
        <w:tab w:val="center" w:pos="4320"/>
        <w:tab w:val="right" w:pos="8640"/>
      </w:tabs>
    </w:pPr>
  </w:style>
  <w:style w:type="paragraph" w:customStyle="1" w:styleId="Text">
    <w:name w:val="Text"/>
    <w:basedOn w:val="Normal"/>
    <w:rsid w:val="005B5D7F"/>
    <w:pPr>
      <w:widowControl w:val="0"/>
      <w:spacing w:line="252" w:lineRule="auto"/>
      <w:ind w:firstLine="202"/>
      <w:jc w:val="both"/>
    </w:pPr>
  </w:style>
  <w:style w:type="paragraph" w:customStyle="1" w:styleId="FigureCaption">
    <w:name w:val="Figure Caption"/>
    <w:basedOn w:val="Normal"/>
    <w:rsid w:val="005B5D7F"/>
    <w:pPr>
      <w:jc w:val="both"/>
    </w:pPr>
    <w:rPr>
      <w:sz w:val="16"/>
      <w:szCs w:val="16"/>
    </w:rPr>
  </w:style>
  <w:style w:type="paragraph" w:customStyle="1" w:styleId="TableTitle">
    <w:name w:val="Table Title"/>
    <w:basedOn w:val="Normal"/>
    <w:rsid w:val="005B5D7F"/>
    <w:pPr>
      <w:jc w:val="center"/>
    </w:pPr>
    <w:rPr>
      <w:smallCaps/>
      <w:sz w:val="16"/>
      <w:szCs w:val="16"/>
    </w:rPr>
  </w:style>
  <w:style w:type="paragraph" w:customStyle="1" w:styleId="ReferenceHead">
    <w:name w:val="Reference Head"/>
    <w:basedOn w:val="Heading1"/>
    <w:link w:val="ReferenceHeadChar"/>
    <w:rsid w:val="005B5D7F"/>
    <w:pPr>
      <w:numPr>
        <w:numId w:val="0"/>
      </w:numPr>
    </w:pPr>
  </w:style>
  <w:style w:type="paragraph" w:styleId="Header">
    <w:name w:val="header"/>
    <w:basedOn w:val="Normal"/>
    <w:rsid w:val="005B5D7F"/>
    <w:pPr>
      <w:tabs>
        <w:tab w:val="center" w:pos="4320"/>
        <w:tab w:val="right" w:pos="8640"/>
      </w:tabs>
    </w:pPr>
  </w:style>
  <w:style w:type="paragraph" w:customStyle="1" w:styleId="Equation">
    <w:name w:val="Equation"/>
    <w:basedOn w:val="Normal"/>
    <w:next w:val="Normal"/>
    <w:rsid w:val="005B5D7F"/>
    <w:pPr>
      <w:widowControl w:val="0"/>
      <w:tabs>
        <w:tab w:val="right" w:pos="5040"/>
      </w:tabs>
      <w:spacing w:line="252" w:lineRule="auto"/>
      <w:jc w:val="both"/>
    </w:pPr>
  </w:style>
  <w:style w:type="character" w:styleId="Hyperlink">
    <w:name w:val="Hyperlink"/>
    <w:rsid w:val="005B5D7F"/>
    <w:rPr>
      <w:color w:val="0000FF"/>
      <w:u w:val="single"/>
    </w:rPr>
  </w:style>
  <w:style w:type="character" w:styleId="FollowedHyperlink">
    <w:name w:val="FollowedHyperlink"/>
    <w:rsid w:val="005B5D7F"/>
    <w:rPr>
      <w:color w:val="800080"/>
      <w:u w:val="single"/>
    </w:rPr>
  </w:style>
  <w:style w:type="paragraph" w:styleId="BodyTextIndent">
    <w:name w:val="Body Text Indent"/>
    <w:basedOn w:val="Normal"/>
    <w:link w:val="BodyTextIndentChar"/>
    <w:rsid w:val="005B5D7F"/>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BalloonText">
    <w:name w:val="Balloon Text"/>
    <w:basedOn w:val="Normal"/>
    <w:link w:val="BalloonTextChar"/>
    <w:rsid w:val="00F33D49"/>
    <w:rPr>
      <w:rFonts w:ascii="Tahoma" w:hAnsi="Tahoma" w:cs="Tahoma"/>
      <w:sz w:val="16"/>
      <w:szCs w:val="16"/>
    </w:rPr>
  </w:style>
  <w:style w:type="character" w:customStyle="1" w:styleId="BalloonTextChar">
    <w:name w:val="Balloon Text Char"/>
    <w:link w:val="BalloonText"/>
    <w:rsid w:val="00F33D49"/>
    <w:rPr>
      <w:rFonts w:ascii="Tahoma" w:hAnsi="Tahoma" w:cs="Tahoma"/>
      <w:sz w:val="16"/>
      <w:szCs w:val="16"/>
    </w:rPr>
  </w:style>
  <w:style w:type="character" w:customStyle="1" w:styleId="MediumGrid11">
    <w:name w:val="Medium Grid 11"/>
    <w:uiPriority w:val="99"/>
    <w:semiHidden/>
    <w:rsid w:val="009A1F6E"/>
    <w:rPr>
      <w:color w:val="808080"/>
    </w:rPr>
  </w:style>
  <w:style w:type="paragraph" w:customStyle="1" w:styleId="ParagraphStyle1">
    <w:name w:val="Paragraph Style 1"/>
    <w:basedOn w:val="Normal"/>
    <w:uiPriority w:val="99"/>
    <w:rsid w:val="00C82D86"/>
    <w:pPr>
      <w:widowControl w:val="0"/>
      <w:tabs>
        <w:tab w:val="left" w:pos="480"/>
      </w:tabs>
      <w:adjustRightInd w:val="0"/>
      <w:spacing w:before="100" w:line="280" w:lineRule="atLeast"/>
      <w:textAlignment w:val="center"/>
    </w:pPr>
    <w:rPr>
      <w:rFonts w:ascii="Formata-Regular" w:eastAsia="MS Mincho" w:hAnsi="Formata-Regular" w:cs="Formata-Regular"/>
      <w:color w:val="000000"/>
      <w:sz w:val="22"/>
      <w:szCs w:val="22"/>
      <w:lang w:eastAsia="ja-JP"/>
    </w:rPr>
  </w:style>
  <w:style w:type="character" w:customStyle="1" w:styleId="BodyText1">
    <w:name w:val="Body Text1"/>
    <w:uiPriority w:val="99"/>
    <w:rsid w:val="00C82D86"/>
    <w:rPr>
      <w:rFonts w:ascii="Verdana" w:hAnsi="Verdana" w:cs="Verdana"/>
      <w:color w:val="000000"/>
      <w:sz w:val="22"/>
      <w:szCs w:val="22"/>
    </w:rPr>
  </w:style>
  <w:style w:type="character" w:customStyle="1" w:styleId="bodytype">
    <w:name w:val="body type"/>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Heading1Char">
    <w:name w:val="Heading 1 Char"/>
    <w:link w:val="Heading1"/>
    <w:uiPriority w:val="9"/>
    <w:rsid w:val="003F52AD"/>
    <w:rPr>
      <w:smallCaps/>
      <w:kern w:val="28"/>
    </w:rPr>
  </w:style>
  <w:style w:type="character" w:customStyle="1" w:styleId="ReferenceHeadChar">
    <w:name w:val="Reference Head Char"/>
    <w:link w:val="ReferenceHead"/>
    <w:rsid w:val="003F52AD"/>
    <w:rPr>
      <w:smallCaps/>
      <w:kern w:val="28"/>
    </w:rPr>
  </w:style>
  <w:style w:type="character" w:customStyle="1" w:styleId="Style1Char">
    <w:name w:val="Style1 Char"/>
    <w:link w:val="Style1"/>
    <w:rsid w:val="003F52AD"/>
    <w:rPr>
      <w:smallCaps/>
      <w:kern w:val="28"/>
    </w:rPr>
  </w:style>
  <w:style w:type="paragraph" w:customStyle="1" w:styleId="ColorfulShading-Accent11">
    <w:name w:val="Colorful Shading - Accent 11"/>
    <w:hidden/>
    <w:uiPriority w:val="99"/>
    <w:semiHidden/>
    <w:rsid w:val="001B36B1"/>
  </w:style>
  <w:style w:type="character" w:customStyle="1" w:styleId="BodyText2">
    <w:name w:val="Body Text2"/>
    <w:uiPriority w:val="99"/>
    <w:rsid w:val="001B36B1"/>
    <w:rPr>
      <w:rFonts w:ascii="Verdana" w:hAnsi="Verdana" w:cs="Verdana"/>
      <w:color w:val="000000"/>
      <w:sz w:val="22"/>
      <w:szCs w:val="22"/>
    </w:rPr>
  </w:style>
  <w:style w:type="character" w:customStyle="1" w:styleId="Heading2Char">
    <w:name w:val="Heading 2 Char"/>
    <w:link w:val="Heading2"/>
    <w:uiPriority w:val="9"/>
    <w:rsid w:val="001B36B1"/>
    <w:rPr>
      <w:i/>
      <w:iCs/>
    </w:rPr>
  </w:style>
  <w:style w:type="paragraph" w:customStyle="1" w:styleId="TextL-MAG">
    <w:name w:val="Text L-MAG"/>
    <w:basedOn w:val="Normal"/>
    <w:link w:val="TextL-MAGChar"/>
    <w:qFormat/>
    <w:rsid w:val="009C7D17"/>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link w:val="TextL-MAG"/>
    <w:rsid w:val="009C7D17"/>
    <w:rPr>
      <w:rFonts w:ascii="Arial" w:eastAsia="MS Mincho" w:hAnsi="Arial"/>
      <w:sz w:val="18"/>
      <w:szCs w:val="22"/>
      <w:lang w:eastAsia="ja-JP"/>
    </w:rPr>
  </w:style>
  <w:style w:type="character" w:customStyle="1" w:styleId="FooterChar">
    <w:name w:val="Footer Char"/>
    <w:basedOn w:val="DefaultParagraphFont"/>
    <w:link w:val="Footer"/>
    <w:uiPriority w:val="99"/>
    <w:rsid w:val="00D90C10"/>
  </w:style>
  <w:style w:type="character" w:customStyle="1" w:styleId="FootnoteTextChar">
    <w:name w:val="Footnote Text Char"/>
    <w:link w:val="FootnoteText"/>
    <w:semiHidden/>
    <w:rsid w:val="00C075EF"/>
    <w:rPr>
      <w:sz w:val="16"/>
      <w:szCs w:val="16"/>
    </w:rPr>
  </w:style>
  <w:style w:type="character" w:customStyle="1" w:styleId="BodyTextIndentChar">
    <w:name w:val="Body Text Indent Char"/>
    <w:link w:val="BodyTextIndent"/>
    <w:rsid w:val="003F26BD"/>
    <w:rPr>
      <w:szCs w:val="24"/>
    </w:rPr>
  </w:style>
  <w:style w:type="character" w:customStyle="1" w:styleId="m5113501246024331607m-6864882937387638336gmail-il">
    <w:name w:val="m_5113501246024331607m_-6864882937387638336gmail-il"/>
    <w:basedOn w:val="DefaultParagraphFont"/>
    <w:rsid w:val="0076355A"/>
  </w:style>
  <w:style w:type="paragraph" w:customStyle="1" w:styleId="ColorfulList-Accent11">
    <w:name w:val="Colorful List - Accent 11"/>
    <w:basedOn w:val="Normal"/>
    <w:uiPriority w:val="34"/>
    <w:qFormat/>
    <w:rsid w:val="0076355A"/>
    <w:pPr>
      <w:ind w:left="720"/>
      <w:contextualSpacing/>
    </w:pPr>
  </w:style>
  <w:style w:type="character" w:customStyle="1" w:styleId="apple-converted-space">
    <w:name w:val="apple-converted-space"/>
    <w:basedOn w:val="DefaultParagraphFont"/>
    <w:rsid w:val="00F932B6"/>
  </w:style>
  <w:style w:type="paragraph" w:styleId="ListParagraph">
    <w:name w:val="List Paragraph"/>
    <w:basedOn w:val="Normal"/>
    <w:uiPriority w:val="72"/>
    <w:qFormat/>
    <w:rsid w:val="00C02CD4"/>
    <w:pPr>
      <w:ind w:left="720"/>
      <w:contextualSpacing/>
    </w:pPr>
  </w:style>
</w:styles>
</file>

<file path=word/webSettings.xml><?xml version="1.0" encoding="utf-8"?>
<w:webSettings xmlns:r="http://schemas.openxmlformats.org/officeDocument/2006/relationships" xmlns:w="http://schemas.openxmlformats.org/wordprocessingml/2006/main">
  <w:divs>
    <w:div w:id="529420538">
      <w:bodyDiv w:val="1"/>
      <w:marLeft w:val="0"/>
      <w:marRight w:val="0"/>
      <w:marTop w:val="0"/>
      <w:marBottom w:val="0"/>
      <w:divBdr>
        <w:top w:val="none" w:sz="0" w:space="0" w:color="auto"/>
        <w:left w:val="none" w:sz="0" w:space="0" w:color="auto"/>
        <w:bottom w:val="none" w:sz="0" w:space="0" w:color="auto"/>
        <w:right w:val="none" w:sz="0" w:space="0" w:color="auto"/>
      </w:divBdr>
      <w:divsChild>
        <w:div w:id="319309106">
          <w:marLeft w:val="0"/>
          <w:marRight w:val="0"/>
          <w:marTop w:val="0"/>
          <w:marBottom w:val="0"/>
          <w:divBdr>
            <w:top w:val="none" w:sz="0" w:space="0" w:color="auto"/>
            <w:left w:val="none" w:sz="0" w:space="0" w:color="auto"/>
            <w:bottom w:val="none" w:sz="0" w:space="0" w:color="auto"/>
            <w:right w:val="none" w:sz="0" w:space="0" w:color="auto"/>
          </w:divBdr>
        </w:div>
        <w:div w:id="1397623839">
          <w:marLeft w:val="0"/>
          <w:marRight w:val="0"/>
          <w:marTop w:val="0"/>
          <w:marBottom w:val="0"/>
          <w:divBdr>
            <w:top w:val="none" w:sz="0" w:space="0" w:color="auto"/>
            <w:left w:val="none" w:sz="0" w:space="0" w:color="auto"/>
            <w:bottom w:val="none" w:sz="0" w:space="0" w:color="auto"/>
            <w:right w:val="none" w:sz="0" w:space="0" w:color="auto"/>
          </w:divBdr>
        </w:div>
      </w:divsChild>
    </w:div>
    <w:div w:id="1679380084">
      <w:bodyDiv w:val="1"/>
      <w:marLeft w:val="0"/>
      <w:marRight w:val="0"/>
      <w:marTop w:val="0"/>
      <w:marBottom w:val="0"/>
      <w:divBdr>
        <w:top w:val="none" w:sz="0" w:space="0" w:color="auto"/>
        <w:left w:val="none" w:sz="0" w:space="0" w:color="auto"/>
        <w:bottom w:val="none" w:sz="0" w:space="0" w:color="auto"/>
        <w:right w:val="none" w:sz="0" w:space="0" w:color="auto"/>
      </w:divBdr>
      <w:divsChild>
        <w:div w:id="966931408">
          <w:marLeft w:val="0"/>
          <w:marRight w:val="0"/>
          <w:marTop w:val="0"/>
          <w:marBottom w:val="0"/>
          <w:divBdr>
            <w:top w:val="none" w:sz="0" w:space="0" w:color="auto"/>
            <w:left w:val="none" w:sz="0" w:space="0" w:color="auto"/>
            <w:bottom w:val="none" w:sz="0" w:space="0" w:color="auto"/>
            <w:right w:val="none" w:sz="0" w:space="0" w:color="auto"/>
          </w:divBdr>
        </w:div>
        <w:div w:id="973607158">
          <w:marLeft w:val="0"/>
          <w:marRight w:val="0"/>
          <w:marTop w:val="0"/>
          <w:marBottom w:val="0"/>
          <w:divBdr>
            <w:top w:val="none" w:sz="0" w:space="0" w:color="auto"/>
            <w:left w:val="none" w:sz="0" w:space="0" w:color="auto"/>
            <w:bottom w:val="none" w:sz="0" w:space="0" w:color="auto"/>
            <w:right w:val="none" w:sz="0" w:space="0" w:color="auto"/>
          </w:divBdr>
        </w:div>
        <w:div w:id="1100833501">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mckerah\Desktop\ieee_tj_template_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9047E-F453-447D-835D-4A24D9056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ieee_tj_template_17</Template>
  <TotalTime>2</TotalTime>
  <Pages>2</Pages>
  <Words>1043</Words>
  <Characters>5946</Characters>
  <DocSecurity>0</DocSecurity>
  <Lines>49</Lines>
  <Paragraphs>13</Paragraphs>
  <ScaleCrop>false</ScaleCrop>
  <HeadingPairs>
    <vt:vector size="2" baseType="variant">
      <vt:variant>
        <vt:lpstr>Title</vt:lpstr>
      </vt:variant>
      <vt:variant>
        <vt:i4>1</vt:i4>
      </vt:variant>
    </vt:vector>
  </HeadingPairs>
  <TitlesOfParts>
    <vt:vector size="1" baseType="lpstr">
      <vt:lpstr></vt:lpstr>
    </vt:vector>
  </TitlesOfParts>
  <LinksUpToDate>false</LinksUpToDate>
  <CharactersWithSpaces>6976</CharactersWithSpaces>
  <SharedDoc>false</SharedDoc>
  <HLinks>
    <vt:vector size="60" baseType="variant">
      <vt:variant>
        <vt:i4>65611</vt:i4>
      </vt:variant>
      <vt:variant>
        <vt:i4>33</vt:i4>
      </vt:variant>
      <vt:variant>
        <vt:i4>0</vt:i4>
      </vt:variant>
      <vt:variant>
        <vt:i4>5</vt:i4>
      </vt:variant>
      <vt:variant>
        <vt:lpwstr>http://www.ieee.org/publications_standards/publications/rights/index.html</vt:lpwstr>
      </vt:variant>
      <vt:variant>
        <vt:lpwstr/>
      </vt:variant>
      <vt:variant>
        <vt:i4>1704042</vt:i4>
      </vt:variant>
      <vt:variant>
        <vt:i4>30</vt:i4>
      </vt:variant>
      <vt:variant>
        <vt:i4>0</vt:i4>
      </vt:variant>
      <vt:variant>
        <vt:i4>5</vt:i4>
      </vt:variant>
      <vt:variant>
        <vt:lpwstr>http://www.ieee.org/publications_standards/publications/authors/authors_submission.html</vt:lpwstr>
      </vt:variant>
      <vt:variant>
        <vt:lpwstr/>
      </vt:variant>
      <vt:variant>
        <vt:i4>3670090</vt:i4>
      </vt:variant>
      <vt:variant>
        <vt:i4>27</vt:i4>
      </vt:variant>
      <vt:variant>
        <vt:i4>0</vt:i4>
      </vt:variant>
      <vt:variant>
        <vt:i4>5</vt:i4>
      </vt:variant>
      <vt:variant>
        <vt:lpwstr>http://www.ieee.org/authortools</vt:lpwstr>
      </vt:variant>
      <vt:variant>
        <vt:lpwstr/>
      </vt:variant>
      <vt:variant>
        <vt:i4>2555906</vt:i4>
      </vt:variant>
      <vt:variant>
        <vt:i4>24</vt:i4>
      </vt:variant>
      <vt:variant>
        <vt:i4>0</vt:i4>
      </vt:variant>
      <vt:variant>
        <vt:i4>5</vt:i4>
      </vt:variant>
      <vt:variant>
        <vt:lpwstr>mailto:graphics@ieee.org</vt:lpwstr>
      </vt:variant>
      <vt:variant>
        <vt:lpwstr/>
      </vt:variant>
      <vt:variant>
        <vt:i4>7405581</vt:i4>
      </vt:variant>
      <vt:variant>
        <vt:i4>21</vt:i4>
      </vt:variant>
      <vt:variant>
        <vt:i4>0</vt:i4>
      </vt:variant>
      <vt:variant>
        <vt:i4>5</vt:i4>
      </vt:variant>
      <vt:variant>
        <vt:lpwstr>http://graphicsqc.ieee.org/</vt:lpwstr>
      </vt:variant>
      <vt:variant>
        <vt:lpwstr/>
      </vt:variant>
      <vt:variant>
        <vt:i4>3670090</vt:i4>
      </vt:variant>
      <vt:variant>
        <vt:i4>15</vt:i4>
      </vt:variant>
      <vt:variant>
        <vt:i4>0</vt:i4>
      </vt:variant>
      <vt:variant>
        <vt:i4>5</vt:i4>
      </vt:variant>
      <vt:variant>
        <vt:lpwstr>http://www.ieee.org/authortools</vt:lpwstr>
      </vt:variant>
      <vt:variant>
        <vt:lpwstr/>
      </vt:variant>
      <vt:variant>
        <vt:i4>7602227</vt:i4>
      </vt:variant>
      <vt:variant>
        <vt:i4>9</vt:i4>
      </vt:variant>
      <vt:variant>
        <vt:i4>0</vt:i4>
      </vt:variant>
      <vt:variant>
        <vt:i4>5</vt:i4>
      </vt:variant>
      <vt:variant>
        <vt:lpwstr>https://www.overleaf.com/blog/278-how-to-use-overleaf-with-ieee-collabratec-your-quick-guide-to-getting-started%23.Vp6tpPkrKM9</vt:lpwstr>
      </vt:variant>
      <vt:variant>
        <vt:lpwstr/>
      </vt:variant>
      <vt:variant>
        <vt:i4>3670090</vt:i4>
      </vt:variant>
      <vt:variant>
        <vt:i4>6</vt:i4>
      </vt:variant>
      <vt:variant>
        <vt:i4>0</vt:i4>
      </vt:variant>
      <vt:variant>
        <vt:i4>5</vt:i4>
      </vt:variant>
      <vt:variant>
        <vt:lpwstr>http://www.ieee.org/authortools</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2012-08-02T18:53:00Z</cp:lastPrinted>
  <dcterms:created xsi:type="dcterms:W3CDTF">2020-11-05T14:56:00Z</dcterms:created>
  <dcterms:modified xsi:type="dcterms:W3CDTF">2020-11-05T14:56:00Z</dcterms:modified>
</cp:coreProperties>
</file>